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1CDB" w14:textId="439250A2" w:rsidR="00E20744" w:rsidRPr="00AE5C85" w:rsidRDefault="00E20744" w:rsidP="00E20744">
      <w:pPr>
        <w:pStyle w:val="ANNEXZ"/>
      </w:pPr>
      <w:r w:rsidRPr="00AE5C85">
        <w:br/>
      </w:r>
      <w:bookmarkStart w:id="0" w:name="_Toc86552722"/>
      <w:bookmarkStart w:id="1" w:name="_Toc86552736"/>
      <w:bookmarkStart w:id="2" w:name="_Toc432593922"/>
      <w:bookmarkStart w:id="3" w:name="_Toc433961328"/>
      <w:r w:rsidRPr="00AE5C85">
        <w:rPr>
          <w:b w:val="0"/>
        </w:rPr>
        <w:t>(informativ)</w:t>
      </w:r>
      <w:r w:rsidRPr="00AE5C85">
        <w:br/>
      </w:r>
      <w:r w:rsidRPr="00AE5C85">
        <w:br/>
      </w:r>
      <w:bookmarkEnd w:id="0"/>
      <w:bookmarkEnd w:id="1"/>
      <w:bookmarkEnd w:id="2"/>
      <w:bookmarkEnd w:id="3"/>
      <w:r w:rsidR="00E811EE" w:rsidRPr="00AE5C85">
        <w:t xml:space="preserve">Zusammenhang zwischen dieser Europäischen Norm und den abzudeckenden </w:t>
      </w:r>
      <w:r w:rsidR="002A4F7B" w:rsidRPr="00AE5C85">
        <w:t xml:space="preserve">wesentlichen </w:t>
      </w:r>
      <w:r w:rsidR="00CC17AC" w:rsidRPr="00AE5C85">
        <w:t>Gesundheits</w:t>
      </w:r>
      <w:r w:rsidR="00BB5CFA" w:rsidRPr="00AE5C85">
        <w:t>-</w:t>
      </w:r>
      <w:r w:rsidR="00CC17AC" w:rsidRPr="00AE5C85">
        <w:t xml:space="preserve"> und </w:t>
      </w:r>
      <w:r w:rsidR="00E811EE" w:rsidRPr="00AE5C85">
        <w:t>Sicherheitsanforderungen der Richtlinie 2014/</w:t>
      </w:r>
      <w:r w:rsidR="00BB5CFA" w:rsidRPr="00AE5C85">
        <w:t>34</w:t>
      </w:r>
      <w:r w:rsidR="00E811EE" w:rsidRPr="00AE5C85">
        <w:t>/EU</w:t>
      </w:r>
      <w:r w:rsidR="00AE5C85">
        <w:rPr>
          <w:rStyle w:val="FootnoteReference"/>
        </w:rPr>
        <w:footnoteReference w:id="1"/>
      </w:r>
    </w:p>
    <w:p w14:paraId="1506D527" w14:textId="52BC8755" w:rsidR="00E20744" w:rsidRPr="00AE5C85" w:rsidRDefault="00E43DCA" w:rsidP="00E20744">
      <w:r w:rsidRPr="00E43DCA">
        <w:t xml:space="preserve">Diese Europäische Norm wurde im Rahmen eines Normungsauftrags der Kommission für Geräte und Schutzsysteme zur bestimmungsgemäßen Verwendung in explosionsgefährdeten Bereichen zur Unterstützung der Richtlinie 2014/34/EU </w:t>
      </w:r>
      <w:r w:rsidR="0084522F">
        <w:t>„</w:t>
      </w:r>
      <w:r w:rsidRPr="00E43DCA">
        <w:t>M/596 C(2023)4798</w:t>
      </w:r>
      <w:r w:rsidR="0084522F">
        <w:t>“</w:t>
      </w:r>
      <w:r w:rsidRPr="00E43DCA">
        <w:t xml:space="preserve"> final" erarbeitet, um ein freiwilliges Mittel zur Erfüllung der grundlegenden Gesundheits- und Sicherheitsanforderungen der Richtlinie 2014/34/EU des Europäischen Parlaments und des Rates vom 26.</w:t>
      </w:r>
      <w:r w:rsidR="006F0532">
        <w:t> </w:t>
      </w:r>
      <w:r w:rsidRPr="00E43DCA">
        <w:t>Februar</w:t>
      </w:r>
      <w:r w:rsidR="006F0532">
        <w:t> </w:t>
      </w:r>
      <w:r w:rsidRPr="00E43DCA">
        <w:t>2014 zur Harmonisierung der Rechtsvorschriften der Mitgliedstaaten für Geräte und Schutzsysteme zur bestimmungsgemäßen Verwendung in explosionsgefährdeten Bereichen (Neufassung) bereitzustellen.</w:t>
      </w:r>
    </w:p>
    <w:p w14:paraId="422BF99B" w14:textId="6857888C" w:rsidR="00E20744" w:rsidRPr="00AE5C85" w:rsidRDefault="00E20744" w:rsidP="00E20744">
      <w:r w:rsidRPr="00AE5C85">
        <w:t>Sobald diese Norm im Amtsblatt der Europäischen Union</w:t>
      </w:r>
      <w:r w:rsidR="00E25544" w:rsidRPr="00AE5C85">
        <w:t xml:space="preserve"> </w:t>
      </w:r>
      <w:r w:rsidRPr="00AE5C85">
        <w:t xml:space="preserve">im </w:t>
      </w:r>
      <w:r w:rsidR="00AF0046" w:rsidRPr="00AE5C85">
        <w:t>Sinne</w:t>
      </w:r>
      <w:r w:rsidRPr="00AE5C85">
        <w:t xml:space="preserve"> d</w:t>
      </w:r>
      <w:r w:rsidR="00AF0046" w:rsidRPr="00AE5C85">
        <w:t>ies</w:t>
      </w:r>
      <w:r w:rsidRPr="00AE5C85">
        <w:t xml:space="preserve">er </w:t>
      </w:r>
      <w:r w:rsidR="00E811EE" w:rsidRPr="00AE5C85">
        <w:t xml:space="preserve">Richtlinie </w:t>
      </w:r>
      <w:r w:rsidRPr="00AE5C85">
        <w:t xml:space="preserve">in Bezug genommen worden ist, berechtigt die Übereinstimmung mit den in Tabelle </w:t>
      </w:r>
      <w:r w:rsidR="00B3055A" w:rsidRPr="00AE5C85">
        <w:t>ZA.1</w:t>
      </w:r>
      <w:r w:rsidRPr="00AE5C85">
        <w:t xml:space="preserve"> aufgeführten normativen Abschnitten dieser Norm innerhalb der Grenzen des Anwendungsbereiches dieser Norm zu</w:t>
      </w:r>
      <w:r w:rsidR="00AF0046" w:rsidRPr="00AE5C85">
        <w:t>r Vermutung der Konformität</w:t>
      </w:r>
      <w:r w:rsidRPr="00AE5C85">
        <w:t xml:space="preserve"> mit den entsprechenden </w:t>
      </w:r>
      <w:r w:rsidR="00E811EE" w:rsidRPr="00AE5C85">
        <w:t xml:space="preserve">wesentlichen </w:t>
      </w:r>
      <w:r w:rsidR="00AE5C85">
        <w:t xml:space="preserve">Gesundheits- und </w:t>
      </w:r>
      <w:r w:rsidR="00E811EE" w:rsidRPr="00AE5C85">
        <w:t xml:space="preserve">Sicherheitsanforderungen der Richtlinie </w:t>
      </w:r>
      <w:r w:rsidRPr="00AE5C85">
        <w:t>und der zugehörigen EFTA</w:t>
      </w:r>
      <w:r w:rsidR="00E25544" w:rsidRPr="00AE5C85">
        <w:noBreakHyphen/>
      </w:r>
      <w:r w:rsidRPr="00AE5C85">
        <w:t>Vorschriften.</w:t>
      </w:r>
    </w:p>
    <w:p w14:paraId="2C13913E" w14:textId="5F9EB33C" w:rsidR="00E20744" w:rsidRPr="00AE5C85" w:rsidRDefault="00E20744" w:rsidP="00E20744">
      <w:pPr>
        <w:pStyle w:val="Tabletitle"/>
      </w:pPr>
      <w:r w:rsidRPr="00AE5C85">
        <w:t>Tabelle Z</w:t>
      </w:r>
      <w:fldSimple w:instr=" STYLEREF ANNEXZ \n \t \* MERGEFORMAT ">
        <w:r w:rsidR="00046374" w:rsidRPr="00AE5C85">
          <w:rPr>
            <w:noProof/>
          </w:rPr>
          <w:t>A</w:t>
        </w:r>
      </w:fldSimple>
      <w:r w:rsidRPr="00AE5C85">
        <w:t>.</w:t>
      </w:r>
      <w:fldSimple w:instr=" SEQ seq_annex_table \R 1 \* MERGEFORMAT ">
        <w:r w:rsidR="00046374" w:rsidRPr="00AE5C85">
          <w:rPr>
            <w:noProof/>
          </w:rPr>
          <w:t>1</w:t>
        </w:r>
      </w:fldSimple>
      <w:r w:rsidRPr="00AE5C85">
        <w:t xml:space="preserve"> — Zusammenhang zwischen dieser Europäischen Norm und </w:t>
      </w:r>
      <w:r w:rsidR="0051061A">
        <w:t xml:space="preserve">Anhang II </w:t>
      </w:r>
      <w:r w:rsidR="00E811EE" w:rsidRPr="00AE5C85">
        <w:t xml:space="preserve">der </w:t>
      </w:r>
      <w:r w:rsidR="00194E06">
        <w:br/>
      </w:r>
      <w:r w:rsidR="00E811EE" w:rsidRPr="00AE5C85">
        <w:t>Richtlinie 2014/</w:t>
      </w:r>
      <w:r w:rsidR="00AE5C85">
        <w:t>34</w:t>
      </w:r>
      <w:r w:rsidR="00E811EE" w:rsidRPr="00AE5C85">
        <w:t>/EU</w:t>
      </w:r>
      <w:r w:rsidR="00AE5C85">
        <w:t xml:space="preserve"> [</w:t>
      </w:r>
      <w:r w:rsidR="00194E06">
        <w:t>ABl. </w:t>
      </w:r>
      <w:r w:rsidR="00AE5C85">
        <w:t>96/309]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3285"/>
        <w:gridCol w:w="3206"/>
      </w:tblGrid>
      <w:tr w:rsidR="00AE5C85" w:rsidRPr="000757A0" w14:paraId="0C106C94" w14:textId="77777777" w:rsidTr="00BB5CFA">
        <w:tc>
          <w:tcPr>
            <w:tcW w:w="3285" w:type="dxa"/>
            <w:vAlign w:val="center"/>
          </w:tcPr>
          <w:p w14:paraId="05B7BA83" w14:textId="00F27D5D" w:rsidR="00E811EE" w:rsidRPr="000757A0" w:rsidRDefault="00E811EE" w:rsidP="00E25544">
            <w:pPr>
              <w:pStyle w:val="Tabletext10"/>
              <w:jc w:val="center"/>
              <w:rPr>
                <w:rFonts w:asciiTheme="majorHAnsi" w:hAnsiTheme="majorHAnsi"/>
                <w:b/>
                <w:bCs/>
              </w:rPr>
            </w:pPr>
            <w:r w:rsidRPr="000757A0">
              <w:rPr>
                <w:rFonts w:asciiTheme="majorHAnsi" w:hAnsiTheme="majorHAnsi"/>
                <w:b/>
                <w:bCs/>
              </w:rPr>
              <w:t xml:space="preserve">Wesentliche </w:t>
            </w:r>
            <w:r w:rsidR="00BB5CFA" w:rsidRPr="000757A0">
              <w:rPr>
                <w:rFonts w:asciiTheme="majorHAnsi" w:hAnsiTheme="majorHAnsi"/>
                <w:b/>
                <w:bCs/>
              </w:rPr>
              <w:t xml:space="preserve">Gesundheits- und </w:t>
            </w:r>
            <w:r w:rsidRPr="000757A0">
              <w:rPr>
                <w:rFonts w:asciiTheme="majorHAnsi" w:hAnsiTheme="majorHAnsi"/>
                <w:b/>
                <w:bCs/>
              </w:rPr>
              <w:t>Sicherheitsanforderungen der Richtlinie 2014/</w:t>
            </w:r>
            <w:r w:rsidR="00BB5CFA" w:rsidRPr="000757A0">
              <w:rPr>
                <w:rFonts w:asciiTheme="majorHAnsi" w:hAnsiTheme="majorHAnsi"/>
                <w:b/>
                <w:bCs/>
              </w:rPr>
              <w:t>34</w:t>
            </w:r>
            <w:r w:rsidRPr="000757A0">
              <w:rPr>
                <w:rFonts w:asciiTheme="majorHAnsi" w:hAnsiTheme="majorHAnsi"/>
                <w:b/>
                <w:bCs/>
              </w:rPr>
              <w:t>/EU</w:t>
            </w:r>
          </w:p>
        </w:tc>
        <w:tc>
          <w:tcPr>
            <w:tcW w:w="3285" w:type="dxa"/>
          </w:tcPr>
          <w:p w14:paraId="747AF5E6" w14:textId="1E4993ED" w:rsidR="00E811EE" w:rsidRPr="000757A0" w:rsidRDefault="00E811EE" w:rsidP="0073572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Cs w:val="21"/>
              </w:rPr>
            </w:pPr>
            <w:r w:rsidRPr="000757A0">
              <w:rPr>
                <w:rFonts w:asciiTheme="majorHAnsi" w:hAnsiTheme="majorHAnsi"/>
                <w:b/>
                <w:szCs w:val="21"/>
              </w:rPr>
              <w:t xml:space="preserve">Abschnitt(e)/Unterabschnitt(e) dieser </w:t>
            </w:r>
            <w:r w:rsidR="00E25544" w:rsidRPr="000757A0">
              <w:rPr>
                <w:rFonts w:asciiTheme="majorHAnsi" w:hAnsiTheme="majorHAnsi"/>
                <w:b/>
                <w:szCs w:val="21"/>
              </w:rPr>
              <w:t>EN</w:t>
            </w:r>
          </w:p>
        </w:tc>
        <w:tc>
          <w:tcPr>
            <w:tcW w:w="3206" w:type="dxa"/>
          </w:tcPr>
          <w:p w14:paraId="2C386F3E" w14:textId="77777777" w:rsidR="00E811EE" w:rsidRPr="000757A0" w:rsidRDefault="00E811EE" w:rsidP="0073572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Cs w:val="21"/>
              </w:rPr>
            </w:pPr>
            <w:r w:rsidRPr="000757A0">
              <w:rPr>
                <w:rFonts w:asciiTheme="majorHAnsi" w:hAnsiTheme="majorHAnsi"/>
                <w:b/>
                <w:szCs w:val="21"/>
              </w:rPr>
              <w:t>Erläuterungen/Anmerkungen</w:t>
            </w:r>
          </w:p>
        </w:tc>
      </w:tr>
      <w:tr w:rsidR="00AE5C85" w:rsidRPr="000757A0" w14:paraId="01427CFC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09C8" w14:textId="219EF4A4" w:rsidR="00BB5CFA" w:rsidRPr="000757A0" w:rsidRDefault="00AE5C85" w:rsidP="00BB5CFA">
            <w:pPr>
              <w:pStyle w:val="Tabletext10"/>
              <w:rPr>
                <w:rFonts w:asciiTheme="majorHAnsi" w:hAnsiTheme="majorHAnsi"/>
                <w:lang w:val="fr-FR"/>
              </w:rPr>
            </w:pPr>
            <w:r w:rsidRPr="000757A0">
              <w:rPr>
                <w:rFonts w:asciiTheme="majorHAnsi" w:hAnsiTheme="majorHAnsi"/>
                <w:lang w:val="fr-FR"/>
              </w:rPr>
              <w:t>1.0.1.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0583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53D9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14:paraId="17C79946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7828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1.0.2.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819C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EC0E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14:paraId="7248578B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FD125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1.0.3.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538F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D43A1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14:paraId="4F03BDCB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6A74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1.0.4.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7C0D5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52F2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14:paraId="258C0BA1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4F135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1.0.5.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65DA3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18D2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14:paraId="10ECAE06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6E314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1.0.6.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239A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C7A4D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14:paraId="1F63EF23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CCBAF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1.1.1.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D88F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B393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14:paraId="4BE34143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9D84C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1.1.2.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B97E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80778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14:paraId="3735B540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89CC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1.1.3.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23B84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F9B7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14:paraId="7BEC15C0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34F0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1.2.1.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A91D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93C8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14:paraId="43467743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6C80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1.2.2.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26D1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4023C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14:paraId="0A56FCC6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196A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1.2.3.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AECD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7F09F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14:paraId="3D527921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F8E4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1.2.4.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2F2D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69DDA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14:paraId="4C352B18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DC507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1.2.5.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4F71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A134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14:paraId="11B03E7E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2471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1.2.6.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CC09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259A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14:paraId="32BAF431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2E6F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1.2.7.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42DD1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8E6D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14:paraId="4198D597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DABC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lastRenderedPageBreak/>
              <w:t>1.2.8.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3D74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7F35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14:paraId="4D873EB4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6EAAF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1.2.9.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F378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A2FC4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14:paraId="4E6C10FF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D6AB0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1.3.1.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BFF9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8BB8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14:paraId="2FD26788" w14:textId="77777777" w:rsidTr="00AE5C85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E9EB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1.3.2.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A9B2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FCE2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14:paraId="25FBFA22" w14:textId="77777777" w:rsidTr="00AE5C85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A8F2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1.3.3.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0BE8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7B67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14:paraId="02E192E2" w14:textId="77777777" w:rsidTr="00AE5C85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AA6A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1.3.4.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89F5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679F5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14:paraId="265DA6C0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AAB7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1.3.5.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DF451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29CFF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14:paraId="63BF2B29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CB7E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1.4.1.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A65F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C5F42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14:paraId="21992EB0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7A8F9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1.4.2.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3392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3D15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14:paraId="5ECC744B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EA89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1.5.1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4005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C6C6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14:paraId="4958F930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3D55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1.5.2.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BC8C8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97DE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14:paraId="59F8CB38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8299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1.5.3.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B1174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9824E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14:paraId="6E89A71F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8F7DD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1.5.4.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9AEED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AB89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14:paraId="735837D0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2FF2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1.5.5.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52F1C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F0A1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14:paraId="1E7AEB7B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12E9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1.5.6.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414C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D37C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14:paraId="56E6370A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88055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1.5.7.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034FE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AE57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14:paraId="7E70E1EC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A6927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1.5.8.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D3EF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5EB4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14:paraId="7C974AFF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2653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1.6.1.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2747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6A290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14:paraId="721DDF8F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0CED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1.6.2.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B657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0411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14:paraId="5A6C0923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538D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1.6.3.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49ED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0CCC2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14:paraId="7D68F0E2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77BAC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1.6.4.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06E45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1F6A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14:paraId="206DA109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03F7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1.6.5.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E9ED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2912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14:paraId="11CF44C7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95BC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2.0.1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8215F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4E559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14:paraId="261C7EC6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37AB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2.0.2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8FDD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DC49C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14:paraId="2637CBB9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82D33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2.1.1.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ACB01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AB829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14:paraId="527496F0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2EFB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2.1.2.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248F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3F78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14:paraId="025B7C75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F65CE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2.2.1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69E6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8322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14:paraId="54851E42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24476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2.2.2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91FEF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B0615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14:paraId="1FCEEDC3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A086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2.3.1.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E049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45C9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14:paraId="793763EE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41F17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2.3.2.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9999C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D0DC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:rsidDel="003C5764" w14:paraId="6F3F637C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1A3C3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3.0.1.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44E3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722A" w14:textId="77777777" w:rsidR="00BB5CFA" w:rsidRPr="000757A0" w:rsidDel="003C5764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:rsidDel="003C5764" w14:paraId="3BC47039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8F05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3.0.2.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A023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3927" w14:textId="77777777" w:rsidR="00BB5CFA" w:rsidRPr="000757A0" w:rsidDel="003C5764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:rsidDel="003C5764" w14:paraId="31A5AFB8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197D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3.0.3.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C7FF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D5795" w14:textId="77777777" w:rsidR="00BB5CFA" w:rsidRPr="000757A0" w:rsidDel="003C5764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:rsidDel="003C5764" w14:paraId="7DCDA5D0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2EF59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3.0.4.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0A70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E541D" w14:textId="77777777" w:rsidR="00BB5CFA" w:rsidRPr="000757A0" w:rsidDel="003C5764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:rsidDel="003C5764" w14:paraId="4B13506A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0F20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3.1.1.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347D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E6E88" w14:textId="77777777" w:rsidR="00BB5CFA" w:rsidRPr="000757A0" w:rsidDel="003C5764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:rsidDel="003C5764" w14:paraId="1BDA25D7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0D9D6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3.1.2.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ACBA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2813" w14:textId="77777777" w:rsidR="00BB5CFA" w:rsidRPr="000757A0" w:rsidDel="003C5764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:rsidDel="003C5764" w14:paraId="7895FDDD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60C8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3.1.3.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8A8F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68BE" w14:textId="77777777" w:rsidR="00BB5CFA" w:rsidRPr="000757A0" w:rsidDel="003C5764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:rsidDel="003C5764" w14:paraId="62EFFE5C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F402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3.1.4.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5B9C7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0B50" w14:textId="77777777" w:rsidR="00BB5CFA" w:rsidRPr="000757A0" w:rsidDel="003C5764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:rsidDel="003C5764" w14:paraId="3C247CC0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E0AD5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3.1.5.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24713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7880" w14:textId="77777777" w:rsidR="00BB5CFA" w:rsidRPr="000757A0" w:rsidDel="003C5764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:rsidDel="003C5764" w14:paraId="08AE9A75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98B5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3.1.6.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321E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84FC" w14:textId="77777777" w:rsidR="00BB5CFA" w:rsidRPr="000757A0" w:rsidDel="003C5764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:rsidDel="003C5764" w14:paraId="3B3DA12C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24FD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3.1.7.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D761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65311" w14:textId="77777777" w:rsidR="00BB5CFA" w:rsidRPr="000757A0" w:rsidDel="003C5764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  <w:tr w:rsidR="00AE5C85" w:rsidRPr="000757A0" w:rsidDel="003C5764" w14:paraId="3AD3594D" w14:textId="77777777" w:rsidTr="00BB5CF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CE156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  <w:r w:rsidRPr="000757A0">
              <w:rPr>
                <w:rFonts w:asciiTheme="majorHAnsi" w:eastAsia="Cambria" w:hAnsiTheme="majorHAnsi"/>
                <w:lang w:val="fr-FR"/>
              </w:rPr>
              <w:t>3.1.8.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7D9A" w14:textId="77777777" w:rsidR="00BB5CFA" w:rsidRPr="000757A0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6338" w14:textId="77777777" w:rsidR="00BB5CFA" w:rsidRPr="000757A0" w:rsidDel="003C5764" w:rsidRDefault="00BB5CFA" w:rsidP="00BB5CFA">
            <w:pPr>
              <w:pStyle w:val="Tabletext10"/>
              <w:spacing w:after="0" w:line="240" w:lineRule="auto"/>
              <w:jc w:val="left"/>
              <w:rPr>
                <w:rFonts w:asciiTheme="majorHAnsi" w:eastAsia="Cambria" w:hAnsiTheme="majorHAnsi"/>
                <w:lang w:val="fr-FR"/>
              </w:rPr>
            </w:pPr>
          </w:p>
        </w:tc>
      </w:tr>
    </w:tbl>
    <w:p w14:paraId="13398978" w14:textId="77777777" w:rsidR="00E811EE" w:rsidRPr="00AE5C85" w:rsidRDefault="00E811EE" w:rsidP="00E20744">
      <w:pPr>
        <w:rPr>
          <w:b/>
        </w:rPr>
      </w:pPr>
    </w:p>
    <w:p w14:paraId="215B7A4A" w14:textId="2347B8D4" w:rsidR="00E20744" w:rsidRPr="00AE5C85" w:rsidRDefault="00E20744" w:rsidP="000757A0">
      <w:pPr>
        <w:keepLines/>
      </w:pPr>
      <w:r w:rsidRPr="00AE5C85">
        <w:rPr>
          <w:b/>
        </w:rPr>
        <w:lastRenderedPageBreak/>
        <w:t>WARNHINWEIS 1</w:t>
      </w:r>
      <w:r w:rsidR="00AE5C85">
        <w:rPr>
          <w:b/>
        </w:rPr>
        <w:t> </w:t>
      </w:r>
      <w:r w:rsidRPr="00AE5C85">
        <w:rPr>
          <w:b/>
        </w:rPr>
        <w:t xml:space="preserve">— </w:t>
      </w:r>
      <w:r w:rsidRPr="00AE5C85">
        <w:t xml:space="preserve">Die </w:t>
      </w:r>
      <w:r w:rsidR="00C2736E" w:rsidRPr="00AE5C85">
        <w:t>Konformitätsvermutung</w:t>
      </w:r>
      <w:r w:rsidRPr="00AE5C85">
        <w:t xml:space="preserve"> bleibt nur bestehen, solange </w:t>
      </w:r>
      <w:r w:rsidR="00C2736E" w:rsidRPr="00AE5C85">
        <w:t xml:space="preserve">die Fundstelle </w:t>
      </w:r>
      <w:r w:rsidRPr="00AE5C85">
        <w:t>diese</w:t>
      </w:r>
      <w:r w:rsidR="00C2736E" w:rsidRPr="00AE5C85">
        <w:t>r</w:t>
      </w:r>
      <w:r w:rsidRPr="00AE5C85">
        <w:t xml:space="preserve"> Europäische</w:t>
      </w:r>
      <w:r w:rsidR="00C2736E" w:rsidRPr="00AE5C85">
        <w:t>n</w:t>
      </w:r>
      <w:r w:rsidRPr="00AE5C85">
        <w:t xml:space="preserve"> Norm in der </w:t>
      </w:r>
      <w:r w:rsidR="00C2736E" w:rsidRPr="00AE5C85">
        <w:t xml:space="preserve">im Amtsblatt der Europäischen Union veröffentlichten Liste </w:t>
      </w:r>
      <w:r w:rsidRPr="00AE5C85">
        <w:t xml:space="preserve">erhalten bleibt. Anwender dieser Norm sollten regelmäßig die </w:t>
      </w:r>
      <w:r w:rsidR="00C2736E" w:rsidRPr="00AE5C85">
        <w:t xml:space="preserve">im Amtsblatt der Europäischen Union </w:t>
      </w:r>
      <w:r w:rsidRPr="00AE5C85">
        <w:t xml:space="preserve">zuletzt veröffentlichte </w:t>
      </w:r>
      <w:r w:rsidR="00C2736E" w:rsidRPr="00AE5C85">
        <w:t>Liste einsehen</w:t>
      </w:r>
      <w:r w:rsidRPr="00AE5C85">
        <w:t>.</w:t>
      </w:r>
    </w:p>
    <w:p w14:paraId="4D6F3D7A" w14:textId="4DBCCDD1" w:rsidR="00E20744" w:rsidRPr="00AE5C85" w:rsidRDefault="00E20744" w:rsidP="00E20744">
      <w:r w:rsidRPr="00AE5C85">
        <w:rPr>
          <w:b/>
        </w:rPr>
        <w:t>WARNHINWEIS 2</w:t>
      </w:r>
      <w:r w:rsidR="00AE5C85">
        <w:rPr>
          <w:b/>
        </w:rPr>
        <w:t> </w:t>
      </w:r>
      <w:r w:rsidRPr="00AE5C85">
        <w:rPr>
          <w:b/>
        </w:rPr>
        <w:t xml:space="preserve">— </w:t>
      </w:r>
      <w:r w:rsidRPr="00AE5C85">
        <w:t>Für Produkte, die in den Anwendungsbereich dieser Norm fallen, können weitere Rechtsvorschriften der EU anwendbar sein.</w:t>
      </w:r>
    </w:p>
    <w:sectPr w:rsidR="00E20744" w:rsidRPr="00AE5C85" w:rsidSect="001A268D">
      <w:footerReference w:type="even" r:id="rId11"/>
      <w:footerReference w:type="default" r:id="rId12"/>
      <w:pgSz w:w="11906" w:h="16838"/>
      <w:pgMar w:top="1644" w:right="737" w:bottom="1417" w:left="850" w:header="709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8D7BB" w14:textId="77777777" w:rsidR="001A268D" w:rsidRDefault="001A268D">
      <w:r>
        <w:separator/>
      </w:r>
    </w:p>
  </w:endnote>
  <w:endnote w:type="continuationSeparator" w:id="0">
    <w:p w14:paraId="361E92F7" w14:textId="77777777" w:rsidR="001A268D" w:rsidRDefault="001A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49A6" w14:textId="77777777" w:rsidR="001A268D" w:rsidRPr="001A268D" w:rsidRDefault="001A268D" w:rsidP="001A268D">
    <w:pPr>
      <w:pStyle w:val="Footer"/>
      <w:spacing w:before="283" w:after="283"/>
      <w:rPr>
        <w:b/>
        <w:sz w:val="23"/>
      </w:rPr>
    </w:pPr>
    <w:r w:rsidRPr="001A268D">
      <w:rPr>
        <w:b/>
        <w:sz w:val="23"/>
      </w:rPr>
      <w:fldChar w:fldCharType="begin"/>
    </w:r>
    <w:r w:rsidRPr="001A268D">
      <w:rPr>
        <w:b/>
        <w:sz w:val="23"/>
      </w:rPr>
      <w:instrText xml:space="preserve"> PAGE  \* MERGEFORMAT </w:instrText>
    </w:r>
    <w:r w:rsidRPr="001A268D">
      <w:rPr>
        <w:b/>
        <w:sz w:val="23"/>
      </w:rPr>
      <w:fldChar w:fldCharType="separate"/>
    </w:r>
    <w:r w:rsidR="00AF0046">
      <w:rPr>
        <w:b/>
        <w:noProof/>
        <w:sz w:val="23"/>
      </w:rPr>
      <w:t>2</w:t>
    </w:r>
    <w:r w:rsidRPr="001A268D">
      <w:rPr>
        <w:b/>
        <w:sz w:val="2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52BC" w14:textId="4C97794E" w:rsidR="001A268D" w:rsidRPr="001A268D" w:rsidRDefault="001A268D" w:rsidP="001A268D">
    <w:pPr>
      <w:pStyle w:val="Footer"/>
      <w:spacing w:before="283" w:after="283"/>
      <w:jc w:val="right"/>
      <w:rPr>
        <w:b/>
        <w:sz w:val="23"/>
      </w:rPr>
    </w:pPr>
    <w:r w:rsidRPr="001A268D">
      <w:rPr>
        <w:b/>
        <w:sz w:val="23"/>
      </w:rPr>
      <w:fldChar w:fldCharType="begin"/>
    </w:r>
    <w:r w:rsidRPr="001A268D">
      <w:rPr>
        <w:b/>
        <w:sz w:val="23"/>
      </w:rPr>
      <w:instrText xml:space="preserve"> PAGE  \* MERGEFORMAT </w:instrText>
    </w:r>
    <w:r w:rsidRPr="001A268D">
      <w:rPr>
        <w:b/>
        <w:sz w:val="23"/>
      </w:rPr>
      <w:fldChar w:fldCharType="separate"/>
    </w:r>
    <w:r w:rsidR="00735729">
      <w:rPr>
        <w:b/>
        <w:noProof/>
        <w:sz w:val="23"/>
      </w:rPr>
      <w:t>1</w:t>
    </w:r>
    <w:r w:rsidRPr="001A268D">
      <w:rPr>
        <w:b/>
        <w:sz w:val="2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4AD3" w14:textId="77777777" w:rsidR="001A268D" w:rsidRDefault="001A268D">
      <w:r>
        <w:separator/>
      </w:r>
    </w:p>
  </w:footnote>
  <w:footnote w:type="continuationSeparator" w:id="0">
    <w:p w14:paraId="00DE74F8" w14:textId="77777777" w:rsidR="001A268D" w:rsidRDefault="001A268D">
      <w:r>
        <w:continuationSeparator/>
      </w:r>
    </w:p>
  </w:footnote>
  <w:footnote w:id="1">
    <w:p w14:paraId="5F2C20F4" w14:textId="1EFA8F50" w:rsidR="00AE5C85" w:rsidRDefault="00AE5C85">
      <w:pPr>
        <w:pStyle w:val="FootnoteText"/>
      </w:pPr>
      <w:r>
        <w:rPr>
          <w:rStyle w:val="FootnoteReference"/>
        </w:rPr>
        <w:footnoteRef/>
      </w:r>
      <w:r>
        <w:tab/>
      </w:r>
      <w:r w:rsidR="00613C70">
        <w:t>ABl. </w:t>
      </w:r>
      <w:r w:rsidRPr="0048160D">
        <w:t xml:space="preserve">96, 29.3.2014, </w:t>
      </w:r>
      <w:r w:rsidR="00613C70">
        <w:t>S</w:t>
      </w:r>
      <w:r w:rsidRPr="0048160D">
        <w:t>. 309–356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2C54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C61A574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193C76E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61BE3B8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5BEAAE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E06419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F252BD"/>
    <w:multiLevelType w:val="singleLevel"/>
    <w:tmpl w:val="BA76B1B4"/>
    <w:lvl w:ilvl="0">
      <w:start w:val="1"/>
      <w:numFmt w:val="decimal"/>
      <w:pStyle w:val="Biblioentry"/>
      <w:lvlText w:val="[%1]"/>
      <w:lvlJc w:val="left"/>
      <w:pPr>
        <w:ind w:left="663" w:hanging="663"/>
      </w:pPr>
      <w:rPr>
        <w:rFonts w:hint="default"/>
      </w:rPr>
    </w:lvl>
  </w:abstractNum>
  <w:abstractNum w:abstractNumId="7" w15:restartNumberingAfterBreak="0">
    <w:nsid w:val="08A55008"/>
    <w:multiLevelType w:val="multilevel"/>
    <w:tmpl w:val="C390DCB6"/>
    <w:lvl w:ilvl="0">
      <w:start w:val="1"/>
      <w:numFmt w:val="upperLetter"/>
      <w:pStyle w:val="ANNEX"/>
      <w:suff w:val="nothing"/>
      <w:lvlText w:val="Anhang %1"/>
      <w:lvlJc w:val="left"/>
      <w:pPr>
        <w:ind w:left="499" w:hanging="499"/>
      </w:pPr>
      <w:rPr>
        <w:rFonts w:ascii="Cambria" w:hAnsi="Cambria" w:hint="default"/>
        <w:b/>
        <w:i w:val="0"/>
        <w:sz w:val="29"/>
      </w:rPr>
    </w:lvl>
    <w:lvl w:ilvl="1">
      <w:start w:val="1"/>
      <w:numFmt w:val="decimal"/>
      <w:pStyle w:val="a2"/>
      <w:lvlText w:val="%1.%2"/>
      <w:lvlJc w:val="left"/>
      <w:pPr>
        <w:ind w:left="499" w:hanging="499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ind w:left="641" w:hanging="641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ind w:left="879" w:hanging="879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ind w:left="1140" w:hanging="1140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ind w:left="1361" w:hanging="1361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ind w:left="1531" w:hanging="1531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644" w:hanging="164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1758" w:hanging="1758"/>
      </w:pPr>
      <w:rPr>
        <w:rFonts w:hint="default"/>
      </w:rPr>
    </w:lvl>
  </w:abstractNum>
  <w:abstractNum w:abstractNumId="8" w15:restartNumberingAfterBreak="0">
    <w:nsid w:val="0B237DDE"/>
    <w:multiLevelType w:val="hybridMultilevel"/>
    <w:tmpl w:val="F3B867FA"/>
    <w:lvl w:ilvl="0" w:tplc="67F0BF5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AC7EB8"/>
    <w:multiLevelType w:val="multilevel"/>
    <w:tmpl w:val="FDCE85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03" w:hanging="403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00"/>
        </w:tabs>
        <w:ind w:left="1531" w:hanging="1531"/>
      </w:pPr>
      <w:rPr>
        <w:rFonts w:hint="default"/>
      </w:rPr>
    </w:lvl>
  </w:abstractNum>
  <w:abstractNum w:abstractNumId="10" w15:restartNumberingAfterBreak="0">
    <w:nsid w:val="385B37D8"/>
    <w:multiLevelType w:val="multilevel"/>
    <w:tmpl w:val="CD68CC92"/>
    <w:lvl w:ilvl="0">
      <w:start w:val="1"/>
      <w:numFmt w:val="upperLetter"/>
      <w:pStyle w:val="ANNEXN"/>
      <w:suff w:val="nothing"/>
      <w:lvlText w:val="Anhang N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na2"/>
      <w:lvlText w:val="N%1.%2"/>
      <w:lvlJc w:val="left"/>
      <w:pPr>
        <w:ind w:left="641" w:hanging="641"/>
      </w:pPr>
      <w:rPr>
        <w:rFonts w:hint="default"/>
      </w:rPr>
    </w:lvl>
    <w:lvl w:ilvl="2">
      <w:start w:val="1"/>
      <w:numFmt w:val="decimal"/>
      <w:pStyle w:val="na3"/>
      <w:lvlText w:val="N%1.%2.%3"/>
      <w:lvlJc w:val="left"/>
      <w:pPr>
        <w:ind w:left="879" w:hanging="879"/>
      </w:pPr>
      <w:rPr>
        <w:rFonts w:hint="default"/>
      </w:rPr>
    </w:lvl>
    <w:lvl w:ilvl="3">
      <w:start w:val="1"/>
      <w:numFmt w:val="decimal"/>
      <w:pStyle w:val="na4"/>
      <w:lvlText w:val="N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pStyle w:val="na5"/>
      <w:lvlText w:val="N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na6"/>
      <w:lvlText w:val="N%1.%2.%3.%4.%5.%6"/>
      <w:lvlJc w:val="left"/>
      <w:pPr>
        <w:ind w:left="1418" w:hanging="1418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31" w:hanging="153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87D4433"/>
    <w:multiLevelType w:val="multilevel"/>
    <w:tmpl w:val="EF029DE6"/>
    <w:lvl w:ilvl="0">
      <w:start w:val="1"/>
      <w:numFmt w:val="bullet"/>
      <w:pStyle w:val="ListContinue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ListContinue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ListContinue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ListContinue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E971A6F"/>
    <w:multiLevelType w:val="multilevel"/>
    <w:tmpl w:val="D7B001A8"/>
    <w:lvl w:ilvl="0">
      <w:start w:val="1"/>
      <w:numFmt w:val="upperLetter"/>
      <w:pStyle w:val="ANNEXZ"/>
      <w:suff w:val="nothing"/>
      <w:lvlText w:val="Anhang 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3" w15:restartNumberingAfterBreak="0">
    <w:nsid w:val="638F3C3E"/>
    <w:multiLevelType w:val="multilevel"/>
    <w:tmpl w:val="9476DEF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880A28"/>
    <w:multiLevelType w:val="multilevel"/>
    <w:tmpl w:val="9F5AB1AE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ListNumber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Number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Number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 w16cid:durableId="1364937167">
    <w:abstractNumId w:val="7"/>
  </w:num>
  <w:num w:numId="2" w16cid:durableId="124810250">
    <w:abstractNumId w:val="12"/>
  </w:num>
  <w:num w:numId="3" w16cid:durableId="926303076">
    <w:abstractNumId w:val="6"/>
  </w:num>
  <w:num w:numId="4" w16cid:durableId="1990671912">
    <w:abstractNumId w:val="14"/>
  </w:num>
  <w:num w:numId="5" w16cid:durableId="1709065225">
    <w:abstractNumId w:val="0"/>
  </w:num>
  <w:num w:numId="6" w16cid:durableId="1000426130">
    <w:abstractNumId w:val="5"/>
  </w:num>
  <w:num w:numId="7" w16cid:durableId="1668635639">
    <w:abstractNumId w:val="4"/>
  </w:num>
  <w:num w:numId="8" w16cid:durableId="417411101">
    <w:abstractNumId w:val="3"/>
  </w:num>
  <w:num w:numId="9" w16cid:durableId="712005554">
    <w:abstractNumId w:val="2"/>
  </w:num>
  <w:num w:numId="10" w16cid:durableId="486946460">
    <w:abstractNumId w:val="1"/>
  </w:num>
  <w:num w:numId="11" w16cid:durableId="1360861130">
    <w:abstractNumId w:val="11"/>
  </w:num>
  <w:num w:numId="12" w16cid:durableId="698315682">
    <w:abstractNumId w:val="10"/>
  </w:num>
  <w:num w:numId="13" w16cid:durableId="1659071008">
    <w:abstractNumId w:val="9"/>
  </w:num>
  <w:num w:numId="14" w16cid:durableId="1516653900">
    <w:abstractNumId w:val="8"/>
  </w:num>
  <w:num w:numId="15" w16cid:durableId="36814747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40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tx_document_language" w:val="D"/>
    <w:docVar w:name="ltx_update_after_convert" w:val="1"/>
  </w:docVars>
  <w:rsids>
    <w:rsidRoot w:val="001A268D"/>
    <w:rsid w:val="0000414C"/>
    <w:rsid w:val="0001351B"/>
    <w:rsid w:val="00014D79"/>
    <w:rsid w:val="00016A77"/>
    <w:rsid w:val="00020CDB"/>
    <w:rsid w:val="000327BB"/>
    <w:rsid w:val="00044A34"/>
    <w:rsid w:val="00046374"/>
    <w:rsid w:val="00054570"/>
    <w:rsid w:val="00057929"/>
    <w:rsid w:val="00063267"/>
    <w:rsid w:val="000645EF"/>
    <w:rsid w:val="00065FA0"/>
    <w:rsid w:val="000662A3"/>
    <w:rsid w:val="000757A0"/>
    <w:rsid w:val="00083B69"/>
    <w:rsid w:val="00084687"/>
    <w:rsid w:val="0008620A"/>
    <w:rsid w:val="00086432"/>
    <w:rsid w:val="00087CB6"/>
    <w:rsid w:val="00092DF7"/>
    <w:rsid w:val="000A3E33"/>
    <w:rsid w:val="000B0D2A"/>
    <w:rsid w:val="000B3D1B"/>
    <w:rsid w:val="000C40D7"/>
    <w:rsid w:val="000C551C"/>
    <w:rsid w:val="000D0AA8"/>
    <w:rsid w:val="000D10BD"/>
    <w:rsid w:val="000E7E75"/>
    <w:rsid w:val="000F1A0F"/>
    <w:rsid w:val="000F32EA"/>
    <w:rsid w:val="00102B0B"/>
    <w:rsid w:val="00112D46"/>
    <w:rsid w:val="00122E98"/>
    <w:rsid w:val="001276C8"/>
    <w:rsid w:val="00134FF1"/>
    <w:rsid w:val="00137F87"/>
    <w:rsid w:val="00143632"/>
    <w:rsid w:val="0014487A"/>
    <w:rsid w:val="00150E0E"/>
    <w:rsid w:val="001553E3"/>
    <w:rsid w:val="00163644"/>
    <w:rsid w:val="00164FFF"/>
    <w:rsid w:val="00165FCE"/>
    <w:rsid w:val="00167CF8"/>
    <w:rsid w:val="001771A4"/>
    <w:rsid w:val="0018459B"/>
    <w:rsid w:val="001865C3"/>
    <w:rsid w:val="001924C6"/>
    <w:rsid w:val="00194E06"/>
    <w:rsid w:val="00196BD0"/>
    <w:rsid w:val="001A268D"/>
    <w:rsid w:val="001A5FDC"/>
    <w:rsid w:val="001B1E7E"/>
    <w:rsid w:val="001C4C61"/>
    <w:rsid w:val="001C740D"/>
    <w:rsid w:val="001C79EA"/>
    <w:rsid w:val="001E0647"/>
    <w:rsid w:val="001E1145"/>
    <w:rsid w:val="001E148B"/>
    <w:rsid w:val="001E33F1"/>
    <w:rsid w:val="001E3418"/>
    <w:rsid w:val="00200092"/>
    <w:rsid w:val="0020069B"/>
    <w:rsid w:val="00202115"/>
    <w:rsid w:val="00205321"/>
    <w:rsid w:val="00206BFB"/>
    <w:rsid w:val="00207EE1"/>
    <w:rsid w:val="00215C75"/>
    <w:rsid w:val="0022009E"/>
    <w:rsid w:val="0022114E"/>
    <w:rsid w:val="0022580B"/>
    <w:rsid w:val="0023588C"/>
    <w:rsid w:val="00240D48"/>
    <w:rsid w:val="0024147E"/>
    <w:rsid w:val="002454DC"/>
    <w:rsid w:val="002463A9"/>
    <w:rsid w:val="0024689A"/>
    <w:rsid w:val="00247D91"/>
    <w:rsid w:val="00251DF8"/>
    <w:rsid w:val="00252B6B"/>
    <w:rsid w:val="002550CB"/>
    <w:rsid w:val="002632EF"/>
    <w:rsid w:val="00266F1C"/>
    <w:rsid w:val="00282C70"/>
    <w:rsid w:val="002905F7"/>
    <w:rsid w:val="002949D9"/>
    <w:rsid w:val="002975BE"/>
    <w:rsid w:val="002A0DFC"/>
    <w:rsid w:val="002A1AE3"/>
    <w:rsid w:val="002A4F7B"/>
    <w:rsid w:val="002C184A"/>
    <w:rsid w:val="002C3921"/>
    <w:rsid w:val="002C7131"/>
    <w:rsid w:val="002C75A7"/>
    <w:rsid w:val="002D1C7E"/>
    <w:rsid w:val="002F3648"/>
    <w:rsid w:val="002F4BA8"/>
    <w:rsid w:val="002F5C5D"/>
    <w:rsid w:val="00300597"/>
    <w:rsid w:val="00313232"/>
    <w:rsid w:val="00313FEF"/>
    <w:rsid w:val="003169DA"/>
    <w:rsid w:val="003177E6"/>
    <w:rsid w:val="00321291"/>
    <w:rsid w:val="00324081"/>
    <w:rsid w:val="0034013F"/>
    <w:rsid w:val="0034372A"/>
    <w:rsid w:val="00351996"/>
    <w:rsid w:val="00352FB4"/>
    <w:rsid w:val="0035411A"/>
    <w:rsid w:val="00356AB5"/>
    <w:rsid w:val="00363B28"/>
    <w:rsid w:val="00363F5E"/>
    <w:rsid w:val="00381324"/>
    <w:rsid w:val="00386BF6"/>
    <w:rsid w:val="003910B8"/>
    <w:rsid w:val="003A1A12"/>
    <w:rsid w:val="003A4F70"/>
    <w:rsid w:val="003A5A2B"/>
    <w:rsid w:val="003B1233"/>
    <w:rsid w:val="003B20D3"/>
    <w:rsid w:val="003B226E"/>
    <w:rsid w:val="003B57DF"/>
    <w:rsid w:val="003C09EE"/>
    <w:rsid w:val="003C0D23"/>
    <w:rsid w:val="003C206C"/>
    <w:rsid w:val="003D39BC"/>
    <w:rsid w:val="003D71DA"/>
    <w:rsid w:val="003D79B6"/>
    <w:rsid w:val="003E76C5"/>
    <w:rsid w:val="003F57B3"/>
    <w:rsid w:val="004003B1"/>
    <w:rsid w:val="0040543F"/>
    <w:rsid w:val="00411BB6"/>
    <w:rsid w:val="00413ABD"/>
    <w:rsid w:val="00430ED4"/>
    <w:rsid w:val="00433448"/>
    <w:rsid w:val="004454DD"/>
    <w:rsid w:val="00450B79"/>
    <w:rsid w:val="00452EEF"/>
    <w:rsid w:val="004546D1"/>
    <w:rsid w:val="0046093A"/>
    <w:rsid w:val="00464F14"/>
    <w:rsid w:val="004712B6"/>
    <w:rsid w:val="00481609"/>
    <w:rsid w:val="0048270C"/>
    <w:rsid w:val="004833AE"/>
    <w:rsid w:val="00483F0C"/>
    <w:rsid w:val="00485408"/>
    <w:rsid w:val="00485AA1"/>
    <w:rsid w:val="00487B99"/>
    <w:rsid w:val="00491C6B"/>
    <w:rsid w:val="00497721"/>
    <w:rsid w:val="004A3A47"/>
    <w:rsid w:val="004A6782"/>
    <w:rsid w:val="004B1203"/>
    <w:rsid w:val="004B45E0"/>
    <w:rsid w:val="004B4FA2"/>
    <w:rsid w:val="004C15FC"/>
    <w:rsid w:val="004D2523"/>
    <w:rsid w:val="004E4FAC"/>
    <w:rsid w:val="004E7D6B"/>
    <w:rsid w:val="004F0E49"/>
    <w:rsid w:val="00502B69"/>
    <w:rsid w:val="00502E3E"/>
    <w:rsid w:val="0051061A"/>
    <w:rsid w:val="00514595"/>
    <w:rsid w:val="00527442"/>
    <w:rsid w:val="00533EBE"/>
    <w:rsid w:val="00545B11"/>
    <w:rsid w:val="005547CE"/>
    <w:rsid w:val="005802AE"/>
    <w:rsid w:val="00590CDC"/>
    <w:rsid w:val="0059139C"/>
    <w:rsid w:val="00594353"/>
    <w:rsid w:val="005A7C6D"/>
    <w:rsid w:val="005B09DC"/>
    <w:rsid w:val="005B170A"/>
    <w:rsid w:val="005B225A"/>
    <w:rsid w:val="005B59A9"/>
    <w:rsid w:val="005B5B85"/>
    <w:rsid w:val="005B7C24"/>
    <w:rsid w:val="005C53C0"/>
    <w:rsid w:val="005D304B"/>
    <w:rsid w:val="005D5808"/>
    <w:rsid w:val="005D5900"/>
    <w:rsid w:val="005E2F20"/>
    <w:rsid w:val="005F5413"/>
    <w:rsid w:val="005F6088"/>
    <w:rsid w:val="006020F3"/>
    <w:rsid w:val="00610B1F"/>
    <w:rsid w:val="00613C70"/>
    <w:rsid w:val="0061461E"/>
    <w:rsid w:val="00620CB3"/>
    <w:rsid w:val="0062413C"/>
    <w:rsid w:val="00630761"/>
    <w:rsid w:val="00630BCC"/>
    <w:rsid w:val="00630BFB"/>
    <w:rsid w:val="006361A3"/>
    <w:rsid w:val="006369FE"/>
    <w:rsid w:val="00637BC9"/>
    <w:rsid w:val="00637CF0"/>
    <w:rsid w:val="0064138C"/>
    <w:rsid w:val="00647A83"/>
    <w:rsid w:val="00647E05"/>
    <w:rsid w:val="0065231D"/>
    <w:rsid w:val="006541D8"/>
    <w:rsid w:val="006723B6"/>
    <w:rsid w:val="00672C0C"/>
    <w:rsid w:val="00676A6A"/>
    <w:rsid w:val="00676C98"/>
    <w:rsid w:val="00677C92"/>
    <w:rsid w:val="0068088D"/>
    <w:rsid w:val="00681AE6"/>
    <w:rsid w:val="00691CAA"/>
    <w:rsid w:val="006A41CB"/>
    <w:rsid w:val="006B16C1"/>
    <w:rsid w:val="006B23BC"/>
    <w:rsid w:val="006D3D57"/>
    <w:rsid w:val="006F0532"/>
    <w:rsid w:val="006F423A"/>
    <w:rsid w:val="006F6F19"/>
    <w:rsid w:val="00700F78"/>
    <w:rsid w:val="00726034"/>
    <w:rsid w:val="007305B5"/>
    <w:rsid w:val="00735729"/>
    <w:rsid w:val="00752C24"/>
    <w:rsid w:val="007606FF"/>
    <w:rsid w:val="00762702"/>
    <w:rsid w:val="00762CA2"/>
    <w:rsid w:val="00766142"/>
    <w:rsid w:val="00777273"/>
    <w:rsid w:val="00780926"/>
    <w:rsid w:val="00784E22"/>
    <w:rsid w:val="00784F20"/>
    <w:rsid w:val="00796505"/>
    <w:rsid w:val="0079651F"/>
    <w:rsid w:val="007A2D5F"/>
    <w:rsid w:val="007A7002"/>
    <w:rsid w:val="007B6C1A"/>
    <w:rsid w:val="007C4705"/>
    <w:rsid w:val="007D00E7"/>
    <w:rsid w:val="007D0455"/>
    <w:rsid w:val="007D5356"/>
    <w:rsid w:val="007E0555"/>
    <w:rsid w:val="007F1240"/>
    <w:rsid w:val="007F2CF7"/>
    <w:rsid w:val="007F4A49"/>
    <w:rsid w:val="00801BEF"/>
    <w:rsid w:val="00816286"/>
    <w:rsid w:val="008200E8"/>
    <w:rsid w:val="0084522F"/>
    <w:rsid w:val="00847B7F"/>
    <w:rsid w:val="00862CC6"/>
    <w:rsid w:val="00886BD9"/>
    <w:rsid w:val="008A4EC9"/>
    <w:rsid w:val="008A7E53"/>
    <w:rsid w:val="008C082D"/>
    <w:rsid w:val="008C2C2D"/>
    <w:rsid w:val="008C3577"/>
    <w:rsid w:val="008C3F62"/>
    <w:rsid w:val="008C684E"/>
    <w:rsid w:val="008E021A"/>
    <w:rsid w:val="008E69E9"/>
    <w:rsid w:val="008F5BE2"/>
    <w:rsid w:val="008F6C35"/>
    <w:rsid w:val="00906EC0"/>
    <w:rsid w:val="00926173"/>
    <w:rsid w:val="00932BEF"/>
    <w:rsid w:val="0094038D"/>
    <w:rsid w:val="0094081B"/>
    <w:rsid w:val="00943ED8"/>
    <w:rsid w:val="009440F8"/>
    <w:rsid w:val="0095416F"/>
    <w:rsid w:val="00962B22"/>
    <w:rsid w:val="0096714B"/>
    <w:rsid w:val="009707DB"/>
    <w:rsid w:val="00970BB7"/>
    <w:rsid w:val="00972C75"/>
    <w:rsid w:val="00980024"/>
    <w:rsid w:val="00993333"/>
    <w:rsid w:val="00994F1E"/>
    <w:rsid w:val="00995879"/>
    <w:rsid w:val="009B4A9B"/>
    <w:rsid w:val="009B6F9C"/>
    <w:rsid w:val="009C502E"/>
    <w:rsid w:val="009F1F78"/>
    <w:rsid w:val="00A0268E"/>
    <w:rsid w:val="00A05AFB"/>
    <w:rsid w:val="00A10D00"/>
    <w:rsid w:val="00A27B97"/>
    <w:rsid w:val="00A35891"/>
    <w:rsid w:val="00A371F1"/>
    <w:rsid w:val="00A403EF"/>
    <w:rsid w:val="00A546AF"/>
    <w:rsid w:val="00A57969"/>
    <w:rsid w:val="00A64832"/>
    <w:rsid w:val="00A70955"/>
    <w:rsid w:val="00A728DA"/>
    <w:rsid w:val="00A91491"/>
    <w:rsid w:val="00A966A9"/>
    <w:rsid w:val="00AA03D8"/>
    <w:rsid w:val="00AA17D8"/>
    <w:rsid w:val="00AA1B4B"/>
    <w:rsid w:val="00AB057C"/>
    <w:rsid w:val="00AC0E3A"/>
    <w:rsid w:val="00AC7DBB"/>
    <w:rsid w:val="00AD0C00"/>
    <w:rsid w:val="00AD1218"/>
    <w:rsid w:val="00AD4082"/>
    <w:rsid w:val="00AD4345"/>
    <w:rsid w:val="00AD4C8D"/>
    <w:rsid w:val="00AE2C0E"/>
    <w:rsid w:val="00AE5C85"/>
    <w:rsid w:val="00AF0046"/>
    <w:rsid w:val="00AF62DB"/>
    <w:rsid w:val="00B02CEC"/>
    <w:rsid w:val="00B101FB"/>
    <w:rsid w:val="00B118D0"/>
    <w:rsid w:val="00B11A5F"/>
    <w:rsid w:val="00B137A4"/>
    <w:rsid w:val="00B13D40"/>
    <w:rsid w:val="00B14AB5"/>
    <w:rsid w:val="00B3055A"/>
    <w:rsid w:val="00B30F16"/>
    <w:rsid w:val="00B671C9"/>
    <w:rsid w:val="00B75DFE"/>
    <w:rsid w:val="00B90CAA"/>
    <w:rsid w:val="00BA526A"/>
    <w:rsid w:val="00BA54DD"/>
    <w:rsid w:val="00BA7BED"/>
    <w:rsid w:val="00BB5074"/>
    <w:rsid w:val="00BB5CFA"/>
    <w:rsid w:val="00BC32E3"/>
    <w:rsid w:val="00BD0DA8"/>
    <w:rsid w:val="00BE6748"/>
    <w:rsid w:val="00C14B49"/>
    <w:rsid w:val="00C1642A"/>
    <w:rsid w:val="00C16BE3"/>
    <w:rsid w:val="00C26534"/>
    <w:rsid w:val="00C2736E"/>
    <w:rsid w:val="00C3125D"/>
    <w:rsid w:val="00C32759"/>
    <w:rsid w:val="00C53393"/>
    <w:rsid w:val="00C53472"/>
    <w:rsid w:val="00C63C6C"/>
    <w:rsid w:val="00C707BB"/>
    <w:rsid w:val="00C723E7"/>
    <w:rsid w:val="00C75157"/>
    <w:rsid w:val="00C76C21"/>
    <w:rsid w:val="00C824F8"/>
    <w:rsid w:val="00CA45D3"/>
    <w:rsid w:val="00CB20EC"/>
    <w:rsid w:val="00CB3A21"/>
    <w:rsid w:val="00CB54D6"/>
    <w:rsid w:val="00CC17AC"/>
    <w:rsid w:val="00CC4373"/>
    <w:rsid w:val="00CC4A4B"/>
    <w:rsid w:val="00CD1129"/>
    <w:rsid w:val="00CD3386"/>
    <w:rsid w:val="00CD5085"/>
    <w:rsid w:val="00CE0160"/>
    <w:rsid w:val="00CE4B36"/>
    <w:rsid w:val="00CE6292"/>
    <w:rsid w:val="00CF501C"/>
    <w:rsid w:val="00D13545"/>
    <w:rsid w:val="00D145E2"/>
    <w:rsid w:val="00D16BB7"/>
    <w:rsid w:val="00D30048"/>
    <w:rsid w:val="00D314D2"/>
    <w:rsid w:val="00D43D5B"/>
    <w:rsid w:val="00D67815"/>
    <w:rsid w:val="00D743C9"/>
    <w:rsid w:val="00D751CA"/>
    <w:rsid w:val="00D825FC"/>
    <w:rsid w:val="00D90D86"/>
    <w:rsid w:val="00D92B4B"/>
    <w:rsid w:val="00DA0376"/>
    <w:rsid w:val="00DC0CEC"/>
    <w:rsid w:val="00DD388F"/>
    <w:rsid w:val="00DD4D41"/>
    <w:rsid w:val="00DE01E2"/>
    <w:rsid w:val="00DE03A9"/>
    <w:rsid w:val="00DF1687"/>
    <w:rsid w:val="00E1065E"/>
    <w:rsid w:val="00E10863"/>
    <w:rsid w:val="00E10AF4"/>
    <w:rsid w:val="00E10C34"/>
    <w:rsid w:val="00E205B2"/>
    <w:rsid w:val="00E20744"/>
    <w:rsid w:val="00E25544"/>
    <w:rsid w:val="00E3217F"/>
    <w:rsid w:val="00E43DCA"/>
    <w:rsid w:val="00E47FE4"/>
    <w:rsid w:val="00E5367F"/>
    <w:rsid w:val="00E65127"/>
    <w:rsid w:val="00E675A4"/>
    <w:rsid w:val="00E71754"/>
    <w:rsid w:val="00E811EE"/>
    <w:rsid w:val="00E845B8"/>
    <w:rsid w:val="00E8553F"/>
    <w:rsid w:val="00E90456"/>
    <w:rsid w:val="00EA0B71"/>
    <w:rsid w:val="00EA5025"/>
    <w:rsid w:val="00EB1B8A"/>
    <w:rsid w:val="00ED50BE"/>
    <w:rsid w:val="00ED7323"/>
    <w:rsid w:val="00EE01B3"/>
    <w:rsid w:val="00EE0B00"/>
    <w:rsid w:val="00EE6DCC"/>
    <w:rsid w:val="00F00A0F"/>
    <w:rsid w:val="00F00C65"/>
    <w:rsid w:val="00F10E6E"/>
    <w:rsid w:val="00F12C24"/>
    <w:rsid w:val="00F13267"/>
    <w:rsid w:val="00F134AF"/>
    <w:rsid w:val="00F2649A"/>
    <w:rsid w:val="00F41E48"/>
    <w:rsid w:val="00F54952"/>
    <w:rsid w:val="00F63DB2"/>
    <w:rsid w:val="00F720EF"/>
    <w:rsid w:val="00F9717E"/>
    <w:rsid w:val="00FA05AC"/>
    <w:rsid w:val="00FA20F6"/>
    <w:rsid w:val="00FA78B4"/>
    <w:rsid w:val="00FB2865"/>
    <w:rsid w:val="00FE4931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BF3BB"/>
  <w15:docId w15:val="{D6F2CA7B-15AF-4E65-A1E5-8FF487F7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505"/>
    <w:pPr>
      <w:spacing w:after="240" w:line="230" w:lineRule="atLeast"/>
      <w:jc w:val="both"/>
    </w:pPr>
    <w:rPr>
      <w:rFonts w:eastAsia="MS Mincho"/>
      <w:sz w:val="21"/>
      <w:lang w:eastAsia="fr-FR"/>
    </w:rPr>
  </w:style>
  <w:style w:type="paragraph" w:styleId="Heading1">
    <w:name w:val="heading 1"/>
    <w:basedOn w:val="Normal"/>
    <w:next w:val="Normal"/>
    <w:qFormat/>
    <w:rsid w:val="00E8553F"/>
    <w:pPr>
      <w:keepNext/>
      <w:numPr>
        <w:numId w:val="13"/>
      </w:numPr>
      <w:tabs>
        <w:tab w:val="clear" w:pos="432"/>
      </w:tabs>
      <w:suppressAutoHyphens/>
      <w:spacing w:before="270" w:line="270" w:lineRule="exact"/>
      <w:jc w:val="left"/>
      <w:outlineLvl w:val="0"/>
    </w:pPr>
    <w:rPr>
      <w:b/>
      <w:sz w:val="25"/>
    </w:rPr>
  </w:style>
  <w:style w:type="paragraph" w:styleId="Heading2">
    <w:name w:val="heading 2"/>
    <w:basedOn w:val="Heading1"/>
    <w:next w:val="Normal"/>
    <w:qFormat/>
    <w:rsid w:val="00E8553F"/>
    <w:pPr>
      <w:numPr>
        <w:ilvl w:val="1"/>
      </w:numPr>
      <w:tabs>
        <w:tab w:val="clear" w:pos="360"/>
      </w:tabs>
      <w:spacing w:before="60" w:line="250" w:lineRule="exact"/>
      <w:outlineLvl w:val="1"/>
    </w:pPr>
    <w:rPr>
      <w:sz w:val="23"/>
    </w:rPr>
  </w:style>
  <w:style w:type="paragraph" w:styleId="Heading3">
    <w:name w:val="heading 3"/>
    <w:basedOn w:val="Heading1"/>
    <w:next w:val="Normal"/>
    <w:qFormat/>
    <w:rsid w:val="00E8553F"/>
    <w:pPr>
      <w:numPr>
        <w:ilvl w:val="2"/>
      </w:numPr>
      <w:tabs>
        <w:tab w:val="clear" w:pos="720"/>
      </w:tabs>
      <w:spacing w:before="60" w:line="230" w:lineRule="exact"/>
      <w:outlineLvl w:val="2"/>
    </w:pPr>
    <w:rPr>
      <w:sz w:val="21"/>
    </w:rPr>
  </w:style>
  <w:style w:type="paragraph" w:styleId="Heading4">
    <w:name w:val="heading 4"/>
    <w:basedOn w:val="Heading3"/>
    <w:next w:val="Normal"/>
    <w:qFormat/>
    <w:rsid w:val="00E8553F"/>
    <w:pPr>
      <w:numPr>
        <w:ilvl w:val="3"/>
      </w:numPr>
      <w:tabs>
        <w:tab w:val="clear" w:pos="1080"/>
      </w:tabs>
      <w:outlineLvl w:val="3"/>
    </w:pPr>
  </w:style>
  <w:style w:type="paragraph" w:styleId="Heading5">
    <w:name w:val="heading 5"/>
    <w:basedOn w:val="Heading4"/>
    <w:next w:val="Normal"/>
    <w:qFormat/>
    <w:rsid w:val="00E8553F"/>
    <w:pPr>
      <w:numPr>
        <w:ilvl w:val="4"/>
      </w:numPr>
      <w:tabs>
        <w:tab w:val="clear" w:pos="1080"/>
      </w:tabs>
      <w:outlineLvl w:val="4"/>
    </w:pPr>
  </w:style>
  <w:style w:type="paragraph" w:styleId="Heading6">
    <w:name w:val="heading 6"/>
    <w:basedOn w:val="Heading5"/>
    <w:next w:val="Normal"/>
    <w:qFormat/>
    <w:rsid w:val="00E8553F"/>
    <w:pPr>
      <w:numPr>
        <w:ilvl w:val="5"/>
      </w:numPr>
      <w:tabs>
        <w:tab w:val="clear" w:pos="1440"/>
      </w:tabs>
      <w:outlineLvl w:val="5"/>
    </w:pPr>
  </w:style>
  <w:style w:type="paragraph" w:styleId="Heading7">
    <w:name w:val="heading 7"/>
    <w:basedOn w:val="Heading6"/>
    <w:next w:val="Normal"/>
    <w:qFormat/>
    <w:rsid w:val="00E8553F"/>
    <w:pPr>
      <w:numPr>
        <w:ilvl w:val="6"/>
      </w:numPr>
      <w:tabs>
        <w:tab w:val="clear" w:pos="1440"/>
      </w:tabs>
      <w:outlineLvl w:val="6"/>
    </w:pPr>
  </w:style>
  <w:style w:type="paragraph" w:styleId="Heading8">
    <w:name w:val="heading 8"/>
    <w:basedOn w:val="Heading6"/>
    <w:next w:val="Normal"/>
    <w:qFormat/>
    <w:rsid w:val="00E8553F"/>
    <w:pPr>
      <w:numPr>
        <w:ilvl w:val="7"/>
      </w:numPr>
      <w:tabs>
        <w:tab w:val="clear" w:pos="1800"/>
      </w:tabs>
      <w:outlineLvl w:val="7"/>
    </w:pPr>
  </w:style>
  <w:style w:type="paragraph" w:styleId="Heading9">
    <w:name w:val="heading 9"/>
    <w:basedOn w:val="Heading6"/>
    <w:next w:val="Normal"/>
    <w:qFormat/>
    <w:rsid w:val="00E8553F"/>
    <w:pPr>
      <w:numPr>
        <w:ilvl w:val="8"/>
      </w:numPr>
      <w:tabs>
        <w:tab w:val="clear" w:pos="180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">
    <w:name w:val="a2"/>
    <w:basedOn w:val="Heading2"/>
    <w:next w:val="Normal"/>
    <w:rsid w:val="00F720EF"/>
    <w:pPr>
      <w:numPr>
        <w:numId w:val="1"/>
      </w:numPr>
      <w:spacing w:before="270" w:line="270" w:lineRule="exact"/>
    </w:pPr>
    <w:rPr>
      <w:sz w:val="25"/>
    </w:rPr>
  </w:style>
  <w:style w:type="paragraph" w:customStyle="1" w:styleId="a3">
    <w:name w:val="a3"/>
    <w:basedOn w:val="Heading3"/>
    <w:next w:val="Normal"/>
    <w:rsid w:val="00F720EF"/>
    <w:pPr>
      <w:numPr>
        <w:numId w:val="1"/>
      </w:numPr>
      <w:spacing w:line="250" w:lineRule="exact"/>
    </w:pPr>
    <w:rPr>
      <w:sz w:val="23"/>
    </w:rPr>
  </w:style>
  <w:style w:type="paragraph" w:customStyle="1" w:styleId="a4">
    <w:name w:val="a4"/>
    <w:basedOn w:val="Heading4"/>
    <w:next w:val="Normal"/>
    <w:rsid w:val="00F720EF"/>
    <w:pPr>
      <w:numPr>
        <w:numId w:val="1"/>
      </w:numPr>
    </w:pPr>
  </w:style>
  <w:style w:type="paragraph" w:customStyle="1" w:styleId="a5">
    <w:name w:val="a5"/>
    <w:basedOn w:val="Heading5"/>
    <w:next w:val="Normal"/>
    <w:rsid w:val="00F720EF"/>
    <w:pPr>
      <w:numPr>
        <w:numId w:val="1"/>
      </w:numPr>
    </w:pPr>
  </w:style>
  <w:style w:type="paragraph" w:customStyle="1" w:styleId="a6">
    <w:name w:val="a6"/>
    <w:basedOn w:val="Heading6"/>
    <w:next w:val="Normal"/>
    <w:rsid w:val="00F720EF"/>
    <w:pPr>
      <w:numPr>
        <w:numId w:val="1"/>
      </w:numPr>
    </w:pPr>
  </w:style>
  <w:style w:type="character" w:styleId="Emphasis">
    <w:name w:val="Emphasis"/>
    <w:qFormat/>
    <w:rsid w:val="00932BEF"/>
    <w:rPr>
      <w:i/>
      <w:noProof w:val="0"/>
      <w:lang w:val="fr-FR"/>
    </w:rPr>
  </w:style>
  <w:style w:type="paragraph" w:styleId="EnvelopeAddress">
    <w:name w:val="envelope address"/>
    <w:basedOn w:val="Normal"/>
    <w:rsid w:val="00932BEF"/>
    <w:pPr>
      <w:framePr w:w="7938" w:h="1985" w:hRule="exact" w:hSpace="141" w:wrap="auto" w:hAnchor="page" w:xAlign="center" w:yAlign="bottom"/>
      <w:ind w:left="2835"/>
    </w:pPr>
    <w:rPr>
      <w:sz w:val="25"/>
    </w:rPr>
  </w:style>
  <w:style w:type="paragraph" w:styleId="EnvelopeReturn">
    <w:name w:val="envelope return"/>
    <w:basedOn w:val="Normal"/>
    <w:rsid w:val="00932BEF"/>
  </w:style>
  <w:style w:type="paragraph" w:customStyle="1" w:styleId="ANNEX">
    <w:name w:val="ANNEX"/>
    <w:basedOn w:val="Normal"/>
    <w:next w:val="Normal"/>
    <w:rsid w:val="009440F8"/>
    <w:pPr>
      <w:keepNext/>
      <w:pageBreakBefore/>
      <w:numPr>
        <w:numId w:val="1"/>
      </w:numPr>
      <w:spacing w:after="760" w:line="310" w:lineRule="exact"/>
      <w:ind w:left="0" w:firstLine="0"/>
      <w:jc w:val="center"/>
      <w:outlineLvl w:val="0"/>
    </w:pPr>
    <w:rPr>
      <w:b/>
      <w:sz w:val="29"/>
    </w:rPr>
  </w:style>
  <w:style w:type="paragraph" w:customStyle="1" w:styleId="ANNEXN">
    <w:name w:val="ANNEXN"/>
    <w:basedOn w:val="ANNEX"/>
    <w:next w:val="Normal"/>
    <w:rsid w:val="00932BEF"/>
    <w:pPr>
      <w:numPr>
        <w:numId w:val="12"/>
      </w:numPr>
    </w:pPr>
  </w:style>
  <w:style w:type="paragraph" w:customStyle="1" w:styleId="ANNEXZ">
    <w:name w:val="ANNEXZ"/>
    <w:basedOn w:val="ANNEX"/>
    <w:next w:val="Normal"/>
    <w:rsid w:val="007A7002"/>
    <w:pPr>
      <w:numPr>
        <w:numId w:val="2"/>
      </w:numPr>
    </w:pPr>
  </w:style>
  <w:style w:type="character" w:styleId="EndnoteReference">
    <w:name w:val="endnote reference"/>
    <w:semiHidden/>
    <w:rsid w:val="00932BEF"/>
    <w:rPr>
      <w:noProof w:val="0"/>
      <w:vertAlign w:val="superscript"/>
      <w:lang w:val="fr-FR"/>
    </w:rPr>
  </w:style>
  <w:style w:type="character" w:styleId="FootnoteReference">
    <w:name w:val="footnote reference"/>
    <w:semiHidden/>
    <w:rsid w:val="00932BEF"/>
    <w:rPr>
      <w:noProof/>
      <w:position w:val="6"/>
      <w:sz w:val="17"/>
      <w:vertAlign w:val="baseline"/>
      <w:lang w:val="fr-FR"/>
    </w:rPr>
  </w:style>
  <w:style w:type="paragraph" w:customStyle="1" w:styleId="Biblioentry">
    <w:name w:val="Biblio entry"/>
    <w:basedOn w:val="Normal"/>
    <w:rsid w:val="001771A4"/>
    <w:pPr>
      <w:numPr>
        <w:numId w:val="3"/>
      </w:numPr>
      <w:tabs>
        <w:tab w:val="left" w:pos="660"/>
      </w:tabs>
    </w:pPr>
  </w:style>
  <w:style w:type="paragraph" w:styleId="CommentText">
    <w:name w:val="annotation text"/>
    <w:basedOn w:val="Normal"/>
    <w:link w:val="CommentTextChar"/>
    <w:semiHidden/>
    <w:rsid w:val="00932BEF"/>
  </w:style>
  <w:style w:type="paragraph" w:styleId="BodyText">
    <w:name w:val="Body Text"/>
    <w:basedOn w:val="Normal"/>
    <w:rsid w:val="00932BEF"/>
    <w:pPr>
      <w:spacing w:before="60" w:after="60" w:line="210" w:lineRule="atLeast"/>
    </w:pPr>
    <w:rPr>
      <w:sz w:val="19"/>
    </w:rPr>
  </w:style>
  <w:style w:type="paragraph" w:styleId="BodyText2">
    <w:name w:val="Body Text 2"/>
    <w:basedOn w:val="Normal"/>
    <w:rsid w:val="00932BEF"/>
    <w:pPr>
      <w:spacing w:before="60" w:after="60" w:line="190" w:lineRule="atLeast"/>
    </w:pPr>
    <w:rPr>
      <w:sz w:val="17"/>
    </w:rPr>
  </w:style>
  <w:style w:type="paragraph" w:styleId="BodyText3">
    <w:name w:val="Body Text 3"/>
    <w:basedOn w:val="Normal"/>
    <w:rsid w:val="00932BEF"/>
    <w:pPr>
      <w:spacing w:before="60" w:after="60" w:line="170" w:lineRule="atLeast"/>
    </w:pPr>
    <w:rPr>
      <w:sz w:val="15"/>
    </w:rPr>
  </w:style>
  <w:style w:type="paragraph" w:styleId="Date">
    <w:name w:val="Date"/>
    <w:basedOn w:val="Normal"/>
    <w:next w:val="Normal"/>
    <w:rsid w:val="00932BEF"/>
  </w:style>
  <w:style w:type="paragraph" w:customStyle="1" w:styleId="Definition">
    <w:name w:val="Definition"/>
    <w:basedOn w:val="Normal"/>
    <w:next w:val="Normal"/>
    <w:rsid w:val="00932BEF"/>
  </w:style>
  <w:style w:type="character" w:customStyle="1" w:styleId="Defterms">
    <w:name w:val="Defterms"/>
    <w:rsid w:val="00932BEF"/>
    <w:rPr>
      <w:noProof/>
      <w:color w:val="auto"/>
      <w:lang w:val="fr-FR"/>
    </w:rPr>
  </w:style>
  <w:style w:type="paragraph" w:customStyle="1" w:styleId="dl">
    <w:name w:val="dl"/>
    <w:basedOn w:val="Normal"/>
    <w:rsid w:val="00932BEF"/>
    <w:pPr>
      <w:ind w:left="800" w:hanging="400"/>
    </w:pPr>
  </w:style>
  <w:style w:type="character" w:styleId="Strong">
    <w:name w:val="Strong"/>
    <w:qFormat/>
    <w:rsid w:val="00932BEF"/>
    <w:rPr>
      <w:b/>
      <w:noProof w:val="0"/>
      <w:lang w:val="fr-FR"/>
    </w:rPr>
  </w:style>
  <w:style w:type="paragraph" w:styleId="Header">
    <w:name w:val="header"/>
    <w:basedOn w:val="Normal"/>
    <w:rsid w:val="00932BEF"/>
    <w:pPr>
      <w:spacing w:after="740" w:line="220" w:lineRule="exact"/>
    </w:pPr>
    <w:rPr>
      <w:b/>
      <w:sz w:val="23"/>
    </w:rPr>
  </w:style>
  <w:style w:type="paragraph" w:styleId="MessageHeader">
    <w:name w:val="Message Header"/>
    <w:basedOn w:val="Normal"/>
    <w:rsid w:val="00932B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5"/>
    </w:rPr>
  </w:style>
  <w:style w:type="paragraph" w:customStyle="1" w:styleId="Example">
    <w:name w:val="Example"/>
    <w:basedOn w:val="Normal"/>
    <w:next w:val="Normal"/>
    <w:rsid w:val="00932BEF"/>
    <w:pPr>
      <w:tabs>
        <w:tab w:val="left" w:pos="1360"/>
      </w:tabs>
      <w:spacing w:line="210" w:lineRule="atLeast"/>
    </w:pPr>
    <w:rPr>
      <w:sz w:val="19"/>
    </w:rPr>
  </w:style>
  <w:style w:type="paragraph" w:styleId="DocumentMap">
    <w:name w:val="Document Map"/>
    <w:basedOn w:val="Normal"/>
    <w:semiHidden/>
    <w:rsid w:val="00932BEF"/>
    <w:pPr>
      <w:shd w:val="clear" w:color="auto" w:fill="000080"/>
    </w:pPr>
  </w:style>
  <w:style w:type="character" w:customStyle="1" w:styleId="ExtXref">
    <w:name w:val="ExtXref"/>
    <w:rsid w:val="00932BEF"/>
    <w:rPr>
      <w:noProof/>
      <w:color w:val="auto"/>
      <w:lang w:val="fr-FR"/>
    </w:rPr>
  </w:style>
  <w:style w:type="paragraph" w:customStyle="1" w:styleId="Figurefootnote">
    <w:name w:val="Figure footnote"/>
    <w:basedOn w:val="Normal"/>
    <w:rsid w:val="00932BEF"/>
    <w:pPr>
      <w:keepNext/>
      <w:tabs>
        <w:tab w:val="left" w:pos="340"/>
      </w:tabs>
      <w:spacing w:after="60" w:line="210" w:lineRule="atLeast"/>
    </w:pPr>
    <w:rPr>
      <w:sz w:val="19"/>
    </w:rPr>
  </w:style>
  <w:style w:type="paragraph" w:customStyle="1" w:styleId="Figuretitle">
    <w:name w:val="Figure title"/>
    <w:basedOn w:val="Normal"/>
    <w:next w:val="Normal"/>
    <w:rsid w:val="00932BEF"/>
    <w:pPr>
      <w:suppressAutoHyphens/>
      <w:spacing w:before="220" w:after="220"/>
      <w:jc w:val="center"/>
    </w:pPr>
    <w:rPr>
      <w:b/>
    </w:rPr>
  </w:style>
  <w:style w:type="paragraph" w:customStyle="1" w:styleId="Foreword">
    <w:name w:val="Foreword"/>
    <w:basedOn w:val="Normal"/>
    <w:next w:val="Normal"/>
    <w:rsid w:val="00932BEF"/>
    <w:rPr>
      <w:color w:val="0000FF"/>
    </w:rPr>
  </w:style>
  <w:style w:type="paragraph" w:customStyle="1" w:styleId="Formula">
    <w:name w:val="Formula"/>
    <w:basedOn w:val="Normal"/>
    <w:next w:val="Normal"/>
    <w:rsid w:val="00932BEF"/>
    <w:pPr>
      <w:tabs>
        <w:tab w:val="right" w:pos="9752"/>
      </w:tabs>
      <w:spacing w:after="220"/>
      <w:ind w:left="403"/>
      <w:jc w:val="left"/>
    </w:pPr>
  </w:style>
  <w:style w:type="paragraph" w:styleId="Closing">
    <w:name w:val="Closing"/>
    <w:basedOn w:val="Normal"/>
    <w:rsid w:val="00932BEF"/>
    <w:pPr>
      <w:ind w:left="4252"/>
    </w:pPr>
  </w:style>
  <w:style w:type="paragraph" w:styleId="Index1">
    <w:name w:val="index 1"/>
    <w:basedOn w:val="Normal"/>
    <w:semiHidden/>
    <w:rsid w:val="00932BEF"/>
    <w:pPr>
      <w:spacing w:after="0" w:line="210" w:lineRule="atLeast"/>
      <w:ind w:left="142" w:hanging="142"/>
      <w:jc w:val="left"/>
    </w:pPr>
    <w:rPr>
      <w:b/>
      <w:sz w:val="19"/>
    </w:rPr>
  </w:style>
  <w:style w:type="paragraph" w:styleId="Index2">
    <w:name w:val="index 2"/>
    <w:basedOn w:val="Normal"/>
    <w:next w:val="Normal"/>
    <w:autoRedefine/>
    <w:semiHidden/>
    <w:rsid w:val="00932BEF"/>
    <w:pPr>
      <w:spacing w:line="210" w:lineRule="atLeast"/>
      <w:ind w:left="600" w:hanging="200"/>
    </w:pPr>
    <w:rPr>
      <w:b/>
      <w:sz w:val="19"/>
    </w:rPr>
  </w:style>
  <w:style w:type="paragraph" w:styleId="Index3">
    <w:name w:val="index 3"/>
    <w:basedOn w:val="Normal"/>
    <w:next w:val="Normal"/>
    <w:autoRedefine/>
    <w:semiHidden/>
    <w:rsid w:val="00932BEF"/>
    <w:pPr>
      <w:spacing w:line="220" w:lineRule="atLeast"/>
      <w:ind w:left="600" w:hanging="200"/>
    </w:pPr>
    <w:rPr>
      <w:b/>
    </w:rPr>
  </w:style>
  <w:style w:type="paragraph" w:styleId="Index4">
    <w:name w:val="index 4"/>
    <w:basedOn w:val="Normal"/>
    <w:next w:val="Normal"/>
    <w:autoRedefine/>
    <w:semiHidden/>
    <w:rsid w:val="00932BEF"/>
    <w:pPr>
      <w:spacing w:line="220" w:lineRule="atLeast"/>
      <w:ind w:left="800" w:hanging="200"/>
    </w:pPr>
    <w:rPr>
      <w:b/>
    </w:rPr>
  </w:style>
  <w:style w:type="paragraph" w:styleId="Index5">
    <w:name w:val="index 5"/>
    <w:basedOn w:val="Normal"/>
    <w:next w:val="Normal"/>
    <w:autoRedefine/>
    <w:semiHidden/>
    <w:rsid w:val="00932BEF"/>
    <w:pPr>
      <w:spacing w:line="220" w:lineRule="atLeast"/>
      <w:ind w:left="1000" w:hanging="200"/>
    </w:pPr>
    <w:rPr>
      <w:b/>
    </w:rPr>
  </w:style>
  <w:style w:type="paragraph" w:styleId="Index6">
    <w:name w:val="index 6"/>
    <w:basedOn w:val="Normal"/>
    <w:next w:val="Normal"/>
    <w:autoRedefine/>
    <w:semiHidden/>
    <w:rsid w:val="00932BEF"/>
    <w:pPr>
      <w:spacing w:line="220" w:lineRule="atLeast"/>
      <w:ind w:left="1200" w:hanging="200"/>
    </w:pPr>
    <w:rPr>
      <w:b/>
    </w:rPr>
  </w:style>
  <w:style w:type="paragraph" w:styleId="Index7">
    <w:name w:val="index 7"/>
    <w:basedOn w:val="Normal"/>
    <w:next w:val="Normal"/>
    <w:autoRedefine/>
    <w:semiHidden/>
    <w:rsid w:val="00932BEF"/>
    <w:pPr>
      <w:spacing w:line="220" w:lineRule="atLeast"/>
      <w:ind w:left="1400" w:hanging="200"/>
    </w:pPr>
    <w:rPr>
      <w:b/>
    </w:rPr>
  </w:style>
  <w:style w:type="paragraph" w:styleId="Index8">
    <w:name w:val="index 8"/>
    <w:basedOn w:val="Normal"/>
    <w:next w:val="Normal"/>
    <w:autoRedefine/>
    <w:semiHidden/>
    <w:rsid w:val="00932BEF"/>
    <w:pPr>
      <w:spacing w:line="220" w:lineRule="atLeast"/>
      <w:ind w:left="1600" w:hanging="200"/>
    </w:pPr>
    <w:rPr>
      <w:b/>
    </w:rPr>
  </w:style>
  <w:style w:type="paragraph" w:styleId="Index9">
    <w:name w:val="index 9"/>
    <w:basedOn w:val="Normal"/>
    <w:next w:val="Normal"/>
    <w:autoRedefine/>
    <w:semiHidden/>
    <w:rsid w:val="00932BEF"/>
    <w:pPr>
      <w:spacing w:line="220" w:lineRule="atLeast"/>
      <w:ind w:left="1800" w:hanging="200"/>
    </w:pPr>
    <w:rPr>
      <w:b/>
    </w:rPr>
  </w:style>
  <w:style w:type="paragraph" w:customStyle="1" w:styleId="Introduction">
    <w:name w:val="Introduction"/>
    <w:basedOn w:val="Normal"/>
    <w:next w:val="Normal"/>
    <w:rsid w:val="00932BEF"/>
    <w:pPr>
      <w:keepNext/>
      <w:pageBreakBefore/>
      <w:tabs>
        <w:tab w:val="left" w:pos="400"/>
      </w:tabs>
      <w:suppressAutoHyphens/>
      <w:spacing w:before="960" w:after="310" w:line="310" w:lineRule="exact"/>
      <w:jc w:val="left"/>
    </w:pPr>
    <w:rPr>
      <w:b/>
      <w:sz w:val="29"/>
    </w:rPr>
  </w:style>
  <w:style w:type="paragraph" w:styleId="Caption">
    <w:name w:val="caption"/>
    <w:basedOn w:val="Normal"/>
    <w:next w:val="Normal"/>
    <w:qFormat/>
    <w:rsid w:val="00932BEF"/>
    <w:pPr>
      <w:spacing w:before="120" w:after="120"/>
    </w:pPr>
    <w:rPr>
      <w:b/>
    </w:rPr>
  </w:style>
  <w:style w:type="character" w:styleId="Hyperlink">
    <w:name w:val="Hyperlink"/>
    <w:uiPriority w:val="99"/>
    <w:rsid w:val="00932BEF"/>
    <w:rPr>
      <w:noProof w:val="0"/>
      <w:color w:val="0000FF"/>
      <w:u w:val="single"/>
      <w:lang w:val="fr-FR"/>
    </w:rPr>
  </w:style>
  <w:style w:type="character" w:styleId="FollowedHyperlink">
    <w:name w:val="FollowedHyperlink"/>
    <w:rsid w:val="00932BEF"/>
    <w:rPr>
      <w:noProof w:val="0"/>
      <w:color w:val="800080"/>
      <w:u w:val="single"/>
      <w:lang w:val="fr-FR"/>
    </w:rPr>
  </w:style>
  <w:style w:type="paragraph" w:styleId="List">
    <w:name w:val="List"/>
    <w:basedOn w:val="Normal"/>
    <w:rsid w:val="00932BEF"/>
    <w:pPr>
      <w:ind w:left="283" w:hanging="283"/>
    </w:pPr>
  </w:style>
  <w:style w:type="paragraph" w:styleId="List2">
    <w:name w:val="List 2"/>
    <w:basedOn w:val="Normal"/>
    <w:rsid w:val="00932BEF"/>
    <w:pPr>
      <w:ind w:left="566" w:hanging="283"/>
    </w:pPr>
  </w:style>
  <w:style w:type="paragraph" w:styleId="List3">
    <w:name w:val="List 3"/>
    <w:basedOn w:val="Normal"/>
    <w:rsid w:val="00932BEF"/>
    <w:pPr>
      <w:ind w:left="849" w:hanging="283"/>
    </w:pPr>
  </w:style>
  <w:style w:type="paragraph" w:styleId="List4">
    <w:name w:val="List 4"/>
    <w:basedOn w:val="Normal"/>
    <w:rsid w:val="00932BEF"/>
    <w:pPr>
      <w:ind w:left="1132" w:hanging="283"/>
    </w:pPr>
  </w:style>
  <w:style w:type="paragraph" w:styleId="List5">
    <w:name w:val="List 5"/>
    <w:basedOn w:val="Normal"/>
    <w:rsid w:val="00932BEF"/>
    <w:pPr>
      <w:ind w:left="1415" w:hanging="283"/>
    </w:pPr>
  </w:style>
  <w:style w:type="paragraph" w:styleId="ListNumber">
    <w:name w:val="List Number"/>
    <w:basedOn w:val="Normal"/>
    <w:rsid w:val="00932BEF"/>
    <w:pPr>
      <w:numPr>
        <w:numId w:val="4"/>
      </w:numPr>
      <w:tabs>
        <w:tab w:val="left" w:pos="400"/>
      </w:tabs>
    </w:pPr>
  </w:style>
  <w:style w:type="paragraph" w:styleId="ListNumber2">
    <w:name w:val="List Number 2"/>
    <w:basedOn w:val="Normal"/>
    <w:rsid w:val="00932BEF"/>
    <w:pPr>
      <w:numPr>
        <w:ilvl w:val="1"/>
        <w:numId w:val="4"/>
      </w:numPr>
      <w:tabs>
        <w:tab w:val="left" w:pos="800"/>
      </w:tabs>
    </w:pPr>
  </w:style>
  <w:style w:type="paragraph" w:styleId="ListNumber3">
    <w:name w:val="List Number 3"/>
    <w:basedOn w:val="Normal"/>
    <w:rsid w:val="00932BEF"/>
    <w:pPr>
      <w:numPr>
        <w:ilvl w:val="2"/>
        <w:numId w:val="4"/>
      </w:numPr>
      <w:tabs>
        <w:tab w:val="left" w:pos="1200"/>
      </w:tabs>
    </w:pPr>
  </w:style>
  <w:style w:type="paragraph" w:styleId="ListNumber4">
    <w:name w:val="List Number 4"/>
    <w:basedOn w:val="Normal"/>
    <w:rsid w:val="00932BEF"/>
    <w:pPr>
      <w:numPr>
        <w:ilvl w:val="3"/>
        <w:numId w:val="4"/>
      </w:numPr>
      <w:tabs>
        <w:tab w:val="left" w:pos="1600"/>
      </w:tabs>
    </w:pPr>
  </w:style>
  <w:style w:type="paragraph" w:styleId="ListNumber5">
    <w:name w:val="List Number 5"/>
    <w:basedOn w:val="Normal"/>
    <w:rsid w:val="00932BEF"/>
    <w:pPr>
      <w:numPr>
        <w:numId w:val="5"/>
      </w:numPr>
    </w:pPr>
  </w:style>
  <w:style w:type="paragraph" w:styleId="ListBullet">
    <w:name w:val="List Bullet"/>
    <w:basedOn w:val="Normal"/>
    <w:autoRedefine/>
    <w:rsid w:val="00932BEF"/>
    <w:pPr>
      <w:numPr>
        <w:numId w:val="6"/>
      </w:numPr>
    </w:pPr>
  </w:style>
  <w:style w:type="paragraph" w:styleId="ListBullet2">
    <w:name w:val="List Bullet 2"/>
    <w:basedOn w:val="Normal"/>
    <w:autoRedefine/>
    <w:rsid w:val="00932BEF"/>
    <w:pPr>
      <w:numPr>
        <w:numId w:val="7"/>
      </w:numPr>
    </w:pPr>
  </w:style>
  <w:style w:type="paragraph" w:styleId="ListBullet3">
    <w:name w:val="List Bullet 3"/>
    <w:basedOn w:val="Normal"/>
    <w:autoRedefine/>
    <w:rsid w:val="00932BEF"/>
    <w:pPr>
      <w:numPr>
        <w:numId w:val="8"/>
      </w:numPr>
    </w:pPr>
  </w:style>
  <w:style w:type="paragraph" w:styleId="ListBullet4">
    <w:name w:val="List Bullet 4"/>
    <w:basedOn w:val="Normal"/>
    <w:autoRedefine/>
    <w:rsid w:val="00932BEF"/>
    <w:pPr>
      <w:numPr>
        <w:numId w:val="9"/>
      </w:numPr>
    </w:pPr>
  </w:style>
  <w:style w:type="paragraph" w:styleId="ListBullet5">
    <w:name w:val="List Bullet 5"/>
    <w:basedOn w:val="Normal"/>
    <w:autoRedefine/>
    <w:rsid w:val="00932BEF"/>
    <w:pPr>
      <w:numPr>
        <w:numId w:val="10"/>
      </w:numPr>
    </w:pPr>
  </w:style>
  <w:style w:type="paragraph" w:styleId="ListContinue">
    <w:name w:val="List Continue"/>
    <w:basedOn w:val="Normal"/>
    <w:rsid w:val="00932BEF"/>
    <w:pPr>
      <w:numPr>
        <w:numId w:val="11"/>
      </w:numPr>
      <w:tabs>
        <w:tab w:val="left" w:pos="400"/>
      </w:tabs>
    </w:pPr>
  </w:style>
  <w:style w:type="paragraph" w:styleId="ListContinue2">
    <w:name w:val="List Continue 2"/>
    <w:basedOn w:val="ListContinue"/>
    <w:rsid w:val="00932BEF"/>
    <w:pPr>
      <w:numPr>
        <w:ilvl w:val="1"/>
      </w:numPr>
      <w:tabs>
        <w:tab w:val="clear" w:pos="400"/>
        <w:tab w:val="left" w:pos="800"/>
      </w:tabs>
    </w:pPr>
  </w:style>
  <w:style w:type="paragraph" w:styleId="ListContinue3">
    <w:name w:val="List Continue 3"/>
    <w:basedOn w:val="ListContinue"/>
    <w:rsid w:val="00932BEF"/>
    <w:pPr>
      <w:numPr>
        <w:ilvl w:val="2"/>
      </w:numPr>
      <w:tabs>
        <w:tab w:val="clear" w:pos="400"/>
        <w:tab w:val="left" w:pos="1200"/>
      </w:tabs>
    </w:pPr>
  </w:style>
  <w:style w:type="paragraph" w:styleId="ListContinue4">
    <w:name w:val="List Continue 4"/>
    <w:basedOn w:val="ListContinue"/>
    <w:rsid w:val="00932BEF"/>
    <w:pPr>
      <w:numPr>
        <w:ilvl w:val="3"/>
      </w:numPr>
      <w:tabs>
        <w:tab w:val="clear" w:pos="400"/>
        <w:tab w:val="left" w:pos="1600"/>
      </w:tabs>
    </w:pPr>
  </w:style>
  <w:style w:type="paragraph" w:styleId="ListContinue5">
    <w:name w:val="List Continue 5"/>
    <w:basedOn w:val="Normal"/>
    <w:rsid w:val="00932BEF"/>
    <w:pPr>
      <w:spacing w:after="120"/>
      <w:ind w:left="1415"/>
    </w:pPr>
  </w:style>
  <w:style w:type="character" w:styleId="CommentReference">
    <w:name w:val="annotation reference"/>
    <w:semiHidden/>
    <w:rsid w:val="00932BEF"/>
    <w:rPr>
      <w:noProof w:val="0"/>
      <w:sz w:val="17"/>
      <w:lang w:val="fr-FR"/>
    </w:rPr>
  </w:style>
  <w:style w:type="paragraph" w:customStyle="1" w:styleId="MSDNFR">
    <w:name w:val="MSDNFR"/>
    <w:basedOn w:val="Normal"/>
    <w:next w:val="Normal"/>
    <w:rsid w:val="00932BEF"/>
    <w:pPr>
      <w:spacing w:line="220" w:lineRule="atLeast"/>
    </w:pPr>
    <w:rPr>
      <w:color w:val="0000FF"/>
    </w:rPr>
  </w:style>
  <w:style w:type="paragraph" w:customStyle="1" w:styleId="na2">
    <w:name w:val="na2"/>
    <w:basedOn w:val="a2"/>
    <w:next w:val="Normal"/>
    <w:rsid w:val="005B59A9"/>
    <w:pPr>
      <w:numPr>
        <w:numId w:val="12"/>
      </w:numPr>
    </w:pPr>
  </w:style>
  <w:style w:type="paragraph" w:customStyle="1" w:styleId="na3">
    <w:name w:val="na3"/>
    <w:basedOn w:val="a3"/>
    <w:next w:val="Normal"/>
    <w:rsid w:val="00932BEF"/>
    <w:pPr>
      <w:numPr>
        <w:numId w:val="12"/>
      </w:numPr>
    </w:pPr>
  </w:style>
  <w:style w:type="paragraph" w:customStyle="1" w:styleId="na4">
    <w:name w:val="na4"/>
    <w:basedOn w:val="a4"/>
    <w:next w:val="Normal"/>
    <w:rsid w:val="00932BEF"/>
    <w:pPr>
      <w:numPr>
        <w:numId w:val="12"/>
      </w:numPr>
      <w:tabs>
        <w:tab w:val="left" w:pos="1060"/>
      </w:tabs>
    </w:pPr>
  </w:style>
  <w:style w:type="paragraph" w:customStyle="1" w:styleId="na5">
    <w:name w:val="na5"/>
    <w:basedOn w:val="a5"/>
    <w:next w:val="Normal"/>
    <w:rsid w:val="00932BEF"/>
    <w:pPr>
      <w:numPr>
        <w:numId w:val="12"/>
      </w:numPr>
    </w:pPr>
  </w:style>
  <w:style w:type="paragraph" w:customStyle="1" w:styleId="na6">
    <w:name w:val="na6"/>
    <w:basedOn w:val="a6"/>
    <w:next w:val="Normal"/>
    <w:rsid w:val="00932BEF"/>
    <w:pPr>
      <w:numPr>
        <w:numId w:val="12"/>
      </w:numPr>
    </w:pPr>
  </w:style>
  <w:style w:type="paragraph" w:styleId="BlockText">
    <w:name w:val="Block Text"/>
    <w:basedOn w:val="Normal"/>
    <w:rsid w:val="00932BEF"/>
    <w:pPr>
      <w:spacing w:after="120"/>
      <w:ind w:left="1440" w:right="1440"/>
    </w:pPr>
  </w:style>
  <w:style w:type="paragraph" w:customStyle="1" w:styleId="Note">
    <w:name w:val="Note"/>
    <w:basedOn w:val="Normal"/>
    <w:next w:val="Normal"/>
    <w:rsid w:val="00932BEF"/>
    <w:pPr>
      <w:tabs>
        <w:tab w:val="left" w:pos="960"/>
      </w:tabs>
      <w:spacing w:line="210" w:lineRule="atLeast"/>
    </w:pPr>
    <w:rPr>
      <w:sz w:val="19"/>
    </w:rPr>
  </w:style>
  <w:style w:type="paragraph" w:styleId="FootnoteText">
    <w:name w:val="footnote text"/>
    <w:basedOn w:val="Normal"/>
    <w:semiHidden/>
    <w:rsid w:val="00932BEF"/>
    <w:pPr>
      <w:tabs>
        <w:tab w:val="left" w:pos="340"/>
      </w:tabs>
      <w:spacing w:after="120" w:line="210" w:lineRule="atLeast"/>
    </w:pPr>
    <w:rPr>
      <w:sz w:val="19"/>
    </w:rPr>
  </w:style>
  <w:style w:type="paragraph" w:styleId="EndnoteText">
    <w:name w:val="endnote text"/>
    <w:basedOn w:val="Normal"/>
    <w:semiHidden/>
    <w:rsid w:val="00932BEF"/>
  </w:style>
  <w:style w:type="character" w:styleId="LineNumber">
    <w:name w:val="line number"/>
    <w:rsid w:val="00932BEF"/>
    <w:rPr>
      <w:noProof w:val="0"/>
      <w:lang w:val="fr-FR"/>
    </w:rPr>
  </w:style>
  <w:style w:type="character" w:styleId="PageNumber">
    <w:name w:val="page number"/>
    <w:rsid w:val="00932BEF"/>
    <w:rPr>
      <w:noProof/>
      <w:lang w:val="fr-FR"/>
    </w:rPr>
  </w:style>
  <w:style w:type="paragraph" w:customStyle="1" w:styleId="p2">
    <w:name w:val="p2"/>
    <w:basedOn w:val="Normal"/>
    <w:next w:val="Normal"/>
    <w:rsid w:val="003169DA"/>
    <w:pPr>
      <w:tabs>
        <w:tab w:val="left" w:pos="539"/>
      </w:tabs>
    </w:pPr>
  </w:style>
  <w:style w:type="paragraph" w:customStyle="1" w:styleId="p3">
    <w:name w:val="p3"/>
    <w:basedOn w:val="Normal"/>
    <w:next w:val="Normal"/>
    <w:rsid w:val="003169DA"/>
    <w:pPr>
      <w:tabs>
        <w:tab w:val="left" w:pos="658"/>
      </w:tabs>
    </w:pPr>
  </w:style>
  <w:style w:type="paragraph" w:customStyle="1" w:styleId="p4">
    <w:name w:val="p4"/>
    <w:basedOn w:val="Normal"/>
    <w:next w:val="Normal"/>
    <w:rsid w:val="003169DA"/>
    <w:pPr>
      <w:tabs>
        <w:tab w:val="left" w:pos="941"/>
      </w:tabs>
    </w:pPr>
  </w:style>
  <w:style w:type="paragraph" w:customStyle="1" w:styleId="p5">
    <w:name w:val="p5"/>
    <w:basedOn w:val="Normal"/>
    <w:next w:val="Normal"/>
    <w:rsid w:val="003169DA"/>
    <w:pPr>
      <w:tabs>
        <w:tab w:val="left" w:pos="1077"/>
      </w:tabs>
    </w:pPr>
  </w:style>
  <w:style w:type="paragraph" w:customStyle="1" w:styleId="p6">
    <w:name w:val="p6"/>
    <w:basedOn w:val="Normal"/>
    <w:next w:val="Normal"/>
    <w:rsid w:val="003169DA"/>
    <w:pPr>
      <w:tabs>
        <w:tab w:val="left" w:pos="1191"/>
      </w:tabs>
    </w:pPr>
  </w:style>
  <w:style w:type="paragraph" w:styleId="Footer">
    <w:name w:val="footer"/>
    <w:basedOn w:val="Normal"/>
    <w:rsid w:val="00DA0376"/>
    <w:pPr>
      <w:tabs>
        <w:tab w:val="right" w:pos="9752"/>
      </w:tabs>
      <w:spacing w:after="0" w:line="220" w:lineRule="exact"/>
      <w:jc w:val="left"/>
    </w:pPr>
  </w:style>
  <w:style w:type="paragraph" w:customStyle="1" w:styleId="RefNorm">
    <w:name w:val="RefNorm"/>
    <w:basedOn w:val="Normal"/>
    <w:next w:val="Normal"/>
    <w:rsid w:val="00932BEF"/>
  </w:style>
  <w:style w:type="paragraph" w:styleId="BodyTextFirstIndent">
    <w:name w:val="Body Text First Indent"/>
    <w:basedOn w:val="BodyText"/>
    <w:rsid w:val="00932BEF"/>
    <w:pPr>
      <w:spacing w:before="0" w:after="120"/>
      <w:ind w:firstLine="210"/>
    </w:pPr>
  </w:style>
  <w:style w:type="paragraph" w:styleId="BodyTextIndent">
    <w:name w:val="Body Text Indent"/>
    <w:basedOn w:val="Normal"/>
    <w:rsid w:val="00932BEF"/>
    <w:pPr>
      <w:spacing w:after="120"/>
      <w:ind w:left="283"/>
    </w:pPr>
  </w:style>
  <w:style w:type="paragraph" w:styleId="BodyTextIndent2">
    <w:name w:val="Body Text Indent 2"/>
    <w:basedOn w:val="Normal"/>
    <w:rsid w:val="00932BEF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32BEF"/>
    <w:pPr>
      <w:spacing w:after="120"/>
      <w:ind w:left="283"/>
    </w:pPr>
    <w:rPr>
      <w:sz w:val="17"/>
    </w:rPr>
  </w:style>
  <w:style w:type="paragraph" w:styleId="BodyTextFirstIndent2">
    <w:name w:val="Body Text First Indent 2"/>
    <w:basedOn w:val="Normal"/>
    <w:rsid w:val="00932BEF"/>
    <w:pPr>
      <w:ind w:firstLine="210"/>
    </w:pPr>
  </w:style>
  <w:style w:type="paragraph" w:styleId="NormalIndent">
    <w:name w:val="Normal Indent"/>
    <w:basedOn w:val="Normal"/>
    <w:rsid w:val="00932BEF"/>
    <w:pPr>
      <w:ind w:left="708"/>
    </w:pPr>
  </w:style>
  <w:style w:type="paragraph" w:styleId="Salutation">
    <w:name w:val="Salutation"/>
    <w:basedOn w:val="Normal"/>
    <w:next w:val="Normal"/>
    <w:rsid w:val="00932BEF"/>
  </w:style>
  <w:style w:type="paragraph" w:styleId="Signature">
    <w:name w:val="Signature"/>
    <w:basedOn w:val="Normal"/>
    <w:rsid w:val="00932BEF"/>
    <w:pPr>
      <w:ind w:left="4252"/>
    </w:pPr>
  </w:style>
  <w:style w:type="paragraph" w:styleId="Subtitle">
    <w:name w:val="Subtitle"/>
    <w:basedOn w:val="Normal"/>
    <w:qFormat/>
    <w:rsid w:val="00932BEF"/>
    <w:pPr>
      <w:spacing w:after="60"/>
      <w:jc w:val="center"/>
      <w:outlineLvl w:val="1"/>
    </w:pPr>
    <w:rPr>
      <w:sz w:val="25"/>
    </w:rPr>
  </w:style>
  <w:style w:type="paragraph" w:customStyle="1" w:styleId="Special">
    <w:name w:val="Special"/>
    <w:basedOn w:val="Normal"/>
    <w:next w:val="Normal"/>
    <w:rsid w:val="00932BEF"/>
  </w:style>
  <w:style w:type="paragraph" w:styleId="TableofFigures">
    <w:name w:val="table of figures"/>
    <w:basedOn w:val="Normal"/>
    <w:next w:val="Normal"/>
    <w:semiHidden/>
    <w:rsid w:val="002C3921"/>
    <w:pPr>
      <w:ind w:left="851" w:right="499" w:hanging="851"/>
    </w:pPr>
  </w:style>
  <w:style w:type="paragraph" w:styleId="TableofAuthorities">
    <w:name w:val="table of authorities"/>
    <w:basedOn w:val="Normal"/>
    <w:next w:val="Normal"/>
    <w:semiHidden/>
    <w:rsid w:val="00932BEF"/>
    <w:pPr>
      <w:ind w:left="200" w:hanging="200"/>
    </w:pPr>
  </w:style>
  <w:style w:type="paragraph" w:customStyle="1" w:styleId="Tablefootnote">
    <w:name w:val="Table footnote"/>
    <w:basedOn w:val="Normal"/>
    <w:rsid w:val="00932BEF"/>
    <w:pPr>
      <w:tabs>
        <w:tab w:val="left" w:pos="340"/>
      </w:tabs>
      <w:spacing w:before="60" w:after="60" w:line="190" w:lineRule="atLeast"/>
    </w:pPr>
    <w:rPr>
      <w:sz w:val="17"/>
    </w:rPr>
  </w:style>
  <w:style w:type="paragraph" w:customStyle="1" w:styleId="Tabletext10">
    <w:name w:val="Table text (10)"/>
    <w:basedOn w:val="Normal"/>
    <w:qFormat/>
    <w:rsid w:val="00932BEF"/>
    <w:pPr>
      <w:spacing w:before="60" w:after="60"/>
    </w:pPr>
  </w:style>
  <w:style w:type="paragraph" w:customStyle="1" w:styleId="Tabletext7">
    <w:name w:val="Table text (7)"/>
    <w:basedOn w:val="Normal"/>
    <w:rsid w:val="00932BEF"/>
    <w:pPr>
      <w:spacing w:before="60" w:after="60" w:line="170" w:lineRule="atLeast"/>
    </w:pPr>
    <w:rPr>
      <w:sz w:val="15"/>
    </w:rPr>
  </w:style>
  <w:style w:type="paragraph" w:customStyle="1" w:styleId="Tabletext8">
    <w:name w:val="Table text (8)"/>
    <w:basedOn w:val="Normal"/>
    <w:rsid w:val="00932BEF"/>
    <w:pPr>
      <w:spacing w:before="60" w:after="60" w:line="190" w:lineRule="atLeast"/>
    </w:pPr>
    <w:rPr>
      <w:sz w:val="17"/>
    </w:rPr>
  </w:style>
  <w:style w:type="paragraph" w:customStyle="1" w:styleId="Tabletext9">
    <w:name w:val="Table text (9)"/>
    <w:basedOn w:val="Normal"/>
    <w:rsid w:val="00932BEF"/>
    <w:pPr>
      <w:spacing w:before="60" w:after="60" w:line="210" w:lineRule="atLeast"/>
    </w:pPr>
    <w:rPr>
      <w:sz w:val="19"/>
    </w:rPr>
  </w:style>
  <w:style w:type="paragraph" w:customStyle="1" w:styleId="Tabletitle">
    <w:name w:val="Table title"/>
    <w:basedOn w:val="Normal"/>
    <w:next w:val="Normal"/>
    <w:rsid w:val="00932BEF"/>
    <w:pPr>
      <w:keepNext/>
      <w:suppressAutoHyphens/>
      <w:spacing w:before="120" w:after="120" w:line="230" w:lineRule="exact"/>
      <w:jc w:val="center"/>
    </w:pPr>
    <w:rPr>
      <w:b/>
    </w:rPr>
  </w:style>
  <w:style w:type="character" w:customStyle="1" w:styleId="TableFootNoteXref">
    <w:name w:val="TableFootNoteXref"/>
    <w:rsid w:val="00932BEF"/>
    <w:rPr>
      <w:noProof/>
      <w:position w:val="6"/>
      <w:sz w:val="15"/>
      <w:lang w:val="fr-FR"/>
    </w:rPr>
  </w:style>
  <w:style w:type="paragraph" w:customStyle="1" w:styleId="Terms">
    <w:name w:val="Term(s)"/>
    <w:basedOn w:val="Normal"/>
    <w:next w:val="Definition"/>
    <w:rsid w:val="00932BEF"/>
    <w:pPr>
      <w:keepNext/>
      <w:suppressAutoHyphens/>
      <w:spacing w:after="0"/>
      <w:jc w:val="left"/>
    </w:pPr>
    <w:rPr>
      <w:b/>
    </w:rPr>
  </w:style>
  <w:style w:type="paragraph" w:customStyle="1" w:styleId="TermNum">
    <w:name w:val="TermNum"/>
    <w:basedOn w:val="Normal"/>
    <w:next w:val="Terms"/>
    <w:rsid w:val="00932BEF"/>
    <w:pPr>
      <w:keepNext/>
      <w:spacing w:after="0"/>
    </w:pPr>
    <w:rPr>
      <w:b/>
    </w:rPr>
  </w:style>
  <w:style w:type="paragraph" w:styleId="PlainText">
    <w:name w:val="Plain Text"/>
    <w:basedOn w:val="Normal"/>
    <w:rsid w:val="00932BEF"/>
    <w:rPr>
      <w:rFonts w:ascii="Courier New" w:hAnsi="Courier New"/>
    </w:rPr>
  </w:style>
  <w:style w:type="paragraph" w:styleId="MacroText">
    <w:name w:val="macro"/>
    <w:semiHidden/>
    <w:rsid w:val="00932B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/>
      <w:lang w:eastAsia="ja-JP"/>
    </w:rPr>
  </w:style>
  <w:style w:type="paragraph" w:styleId="Title">
    <w:name w:val="Title"/>
    <w:basedOn w:val="Normal"/>
    <w:qFormat/>
    <w:rsid w:val="00932BEF"/>
    <w:pPr>
      <w:spacing w:before="240" w:after="60"/>
      <w:jc w:val="center"/>
      <w:outlineLvl w:val="0"/>
    </w:pPr>
    <w:rPr>
      <w:b/>
      <w:kern w:val="28"/>
      <w:sz w:val="33"/>
    </w:rPr>
  </w:style>
  <w:style w:type="paragraph" w:styleId="NoteHeading">
    <w:name w:val="Note Heading"/>
    <w:basedOn w:val="Normal"/>
    <w:next w:val="Normal"/>
    <w:rsid w:val="00932BEF"/>
  </w:style>
  <w:style w:type="paragraph" w:styleId="IndexHeading">
    <w:name w:val="index heading"/>
    <w:basedOn w:val="Normal"/>
    <w:next w:val="Index1"/>
    <w:semiHidden/>
    <w:rsid w:val="00932BEF"/>
    <w:pPr>
      <w:keepNext/>
      <w:spacing w:before="400" w:after="210"/>
      <w:jc w:val="center"/>
    </w:pPr>
  </w:style>
  <w:style w:type="paragraph" w:styleId="TOAHeading">
    <w:name w:val="toa heading"/>
    <w:basedOn w:val="Normal"/>
    <w:next w:val="Normal"/>
    <w:semiHidden/>
    <w:rsid w:val="00932BEF"/>
    <w:pPr>
      <w:spacing w:before="120"/>
    </w:pPr>
    <w:rPr>
      <w:b/>
      <w:sz w:val="25"/>
    </w:rPr>
  </w:style>
  <w:style w:type="paragraph" w:styleId="TOC1">
    <w:name w:val="toc 1"/>
    <w:basedOn w:val="Normal"/>
    <w:next w:val="Normal"/>
    <w:uiPriority w:val="39"/>
    <w:rsid w:val="00932BEF"/>
    <w:pPr>
      <w:tabs>
        <w:tab w:val="left" w:pos="720"/>
        <w:tab w:val="right" w:leader="dot" w:pos="9752"/>
      </w:tabs>
      <w:suppressAutoHyphens/>
      <w:spacing w:before="120" w:after="0"/>
      <w:ind w:left="720" w:right="500" w:hanging="720"/>
      <w:jc w:val="left"/>
    </w:pPr>
    <w:rPr>
      <w:b/>
    </w:rPr>
  </w:style>
  <w:style w:type="paragraph" w:styleId="TOC2">
    <w:name w:val="toc 2"/>
    <w:basedOn w:val="TOC1"/>
    <w:next w:val="Normal"/>
    <w:semiHidden/>
    <w:rsid w:val="00932BEF"/>
    <w:pPr>
      <w:spacing w:before="0"/>
    </w:pPr>
  </w:style>
  <w:style w:type="paragraph" w:styleId="TOC3">
    <w:name w:val="toc 3"/>
    <w:basedOn w:val="TOC2"/>
    <w:next w:val="Normal"/>
    <w:semiHidden/>
    <w:rsid w:val="00932BEF"/>
  </w:style>
  <w:style w:type="paragraph" w:styleId="TOC4">
    <w:name w:val="toc 4"/>
    <w:basedOn w:val="TOC2"/>
    <w:next w:val="Normal"/>
    <w:semiHidden/>
    <w:rsid w:val="00932BEF"/>
    <w:pPr>
      <w:tabs>
        <w:tab w:val="clear" w:pos="720"/>
        <w:tab w:val="left" w:pos="1140"/>
      </w:tabs>
      <w:ind w:left="1140" w:hanging="1140"/>
    </w:pPr>
  </w:style>
  <w:style w:type="paragraph" w:styleId="TOC5">
    <w:name w:val="toc 5"/>
    <w:basedOn w:val="TOC4"/>
    <w:next w:val="Normal"/>
    <w:semiHidden/>
    <w:rsid w:val="00932BEF"/>
  </w:style>
  <w:style w:type="paragraph" w:styleId="TOC6">
    <w:name w:val="toc 6"/>
    <w:basedOn w:val="TOC4"/>
    <w:next w:val="Normal"/>
    <w:semiHidden/>
    <w:rsid w:val="00932BEF"/>
    <w:pPr>
      <w:tabs>
        <w:tab w:val="clear" w:pos="1140"/>
        <w:tab w:val="left" w:pos="1440"/>
      </w:tabs>
      <w:ind w:left="1440" w:hanging="1440"/>
    </w:pPr>
  </w:style>
  <w:style w:type="paragraph" w:styleId="TOC7">
    <w:name w:val="toc 7"/>
    <w:basedOn w:val="TOC4"/>
    <w:next w:val="Normal"/>
    <w:semiHidden/>
    <w:rsid w:val="00932BEF"/>
    <w:pPr>
      <w:tabs>
        <w:tab w:val="clear" w:pos="1140"/>
        <w:tab w:val="left" w:pos="1440"/>
      </w:tabs>
      <w:ind w:left="1440" w:hanging="1440"/>
    </w:pPr>
  </w:style>
  <w:style w:type="paragraph" w:styleId="TOC8">
    <w:name w:val="toc 8"/>
    <w:basedOn w:val="TOC4"/>
    <w:next w:val="Normal"/>
    <w:semiHidden/>
    <w:rsid w:val="00932BEF"/>
    <w:pPr>
      <w:tabs>
        <w:tab w:val="clear" w:pos="1140"/>
        <w:tab w:val="left" w:pos="1440"/>
      </w:tabs>
      <w:ind w:left="1440" w:hanging="1440"/>
    </w:pPr>
  </w:style>
  <w:style w:type="paragraph" w:styleId="TOC9">
    <w:name w:val="toc 9"/>
    <w:basedOn w:val="TOC1"/>
    <w:next w:val="Normal"/>
    <w:uiPriority w:val="39"/>
    <w:rsid w:val="00932BEF"/>
    <w:pPr>
      <w:tabs>
        <w:tab w:val="clear" w:pos="720"/>
      </w:tabs>
      <w:ind w:left="0" w:firstLine="0"/>
    </w:pPr>
  </w:style>
  <w:style w:type="paragraph" w:customStyle="1" w:styleId="zzBiblio">
    <w:name w:val="zzBiblio"/>
    <w:basedOn w:val="Normal"/>
    <w:next w:val="Biblioentry"/>
    <w:rsid w:val="00932BEF"/>
    <w:pPr>
      <w:pageBreakBefore/>
      <w:spacing w:after="760" w:line="310" w:lineRule="exact"/>
      <w:jc w:val="center"/>
    </w:pPr>
    <w:rPr>
      <w:b/>
      <w:sz w:val="29"/>
    </w:rPr>
  </w:style>
  <w:style w:type="paragraph" w:customStyle="1" w:styleId="zzContents">
    <w:name w:val="zzContents"/>
    <w:basedOn w:val="Introduction"/>
    <w:next w:val="TOC1"/>
    <w:rsid w:val="00932BEF"/>
    <w:pPr>
      <w:tabs>
        <w:tab w:val="clear" w:pos="400"/>
      </w:tabs>
    </w:pPr>
  </w:style>
  <w:style w:type="paragraph" w:customStyle="1" w:styleId="zzCopyright">
    <w:name w:val="zzCopyright"/>
    <w:basedOn w:val="Normal"/>
    <w:next w:val="Normal"/>
    <w:rsid w:val="00932BE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  <w:rPr>
      <w:color w:val="0000FF"/>
    </w:rPr>
  </w:style>
  <w:style w:type="paragraph" w:customStyle="1" w:styleId="zzCover">
    <w:name w:val="zzCover"/>
    <w:basedOn w:val="Normal"/>
    <w:rsid w:val="00932BEF"/>
    <w:pPr>
      <w:spacing w:after="220"/>
      <w:jc w:val="right"/>
    </w:pPr>
    <w:rPr>
      <w:b/>
      <w:color w:val="000000"/>
      <w:sz w:val="25"/>
    </w:rPr>
  </w:style>
  <w:style w:type="paragraph" w:customStyle="1" w:styleId="zzForeword">
    <w:name w:val="zzForeword"/>
    <w:basedOn w:val="Introduction"/>
    <w:next w:val="Normal"/>
    <w:rsid w:val="00932BEF"/>
    <w:pPr>
      <w:tabs>
        <w:tab w:val="clear" w:pos="400"/>
      </w:tabs>
    </w:pPr>
    <w:rPr>
      <w:color w:val="0000FF"/>
    </w:rPr>
  </w:style>
  <w:style w:type="paragraph" w:customStyle="1" w:styleId="zzHelp">
    <w:name w:val="zzHelp"/>
    <w:basedOn w:val="Normal"/>
    <w:rsid w:val="00932BEF"/>
    <w:rPr>
      <w:color w:val="008000"/>
    </w:rPr>
  </w:style>
  <w:style w:type="paragraph" w:customStyle="1" w:styleId="zzIndex">
    <w:name w:val="zzIndex"/>
    <w:basedOn w:val="zzBiblio"/>
    <w:next w:val="IndexHeading"/>
    <w:rsid w:val="00932BEF"/>
  </w:style>
  <w:style w:type="paragraph" w:customStyle="1" w:styleId="zzLc5">
    <w:name w:val="zzLc5"/>
    <w:basedOn w:val="Normal"/>
    <w:next w:val="Normal"/>
    <w:rsid w:val="00932BEF"/>
    <w:pPr>
      <w:jc w:val="left"/>
    </w:pPr>
  </w:style>
  <w:style w:type="paragraph" w:customStyle="1" w:styleId="zzLc6">
    <w:name w:val="zzLc6"/>
    <w:basedOn w:val="Normal"/>
    <w:next w:val="Normal"/>
    <w:rsid w:val="00932BEF"/>
    <w:pPr>
      <w:jc w:val="left"/>
    </w:pPr>
  </w:style>
  <w:style w:type="paragraph" w:customStyle="1" w:styleId="zzLn5">
    <w:name w:val="zzLn5"/>
    <w:basedOn w:val="Normal"/>
    <w:next w:val="Normal"/>
    <w:rsid w:val="00932BEF"/>
    <w:pPr>
      <w:jc w:val="left"/>
    </w:pPr>
  </w:style>
  <w:style w:type="paragraph" w:customStyle="1" w:styleId="zzLn6">
    <w:name w:val="zzLn6"/>
    <w:basedOn w:val="Normal"/>
    <w:next w:val="Normal"/>
    <w:rsid w:val="00932BEF"/>
    <w:pPr>
      <w:jc w:val="left"/>
    </w:pPr>
  </w:style>
  <w:style w:type="paragraph" w:customStyle="1" w:styleId="zzSTDTitle">
    <w:name w:val="zzSTDTitle"/>
    <w:basedOn w:val="Normal"/>
    <w:next w:val="Normal"/>
    <w:rsid w:val="00932BEF"/>
    <w:pPr>
      <w:suppressAutoHyphens/>
      <w:spacing w:before="400" w:after="760" w:line="350" w:lineRule="exact"/>
      <w:jc w:val="left"/>
    </w:pPr>
    <w:rPr>
      <w:b/>
      <w:color w:val="0000FF"/>
      <w:sz w:val="33"/>
    </w:rPr>
  </w:style>
  <w:style w:type="paragraph" w:customStyle="1" w:styleId="zzISOforeword">
    <w:name w:val="zz ISO foreword"/>
    <w:basedOn w:val="Introduction"/>
    <w:next w:val="Normal"/>
    <w:rsid w:val="00487B99"/>
    <w:rPr>
      <w:color w:val="0000FF"/>
    </w:rPr>
  </w:style>
  <w:style w:type="paragraph" w:customStyle="1" w:styleId="ISOforeword">
    <w:name w:val="ISO foreword"/>
    <w:basedOn w:val="Normal"/>
    <w:next w:val="Normal"/>
    <w:rsid w:val="003910B8"/>
    <w:rPr>
      <w:color w:val="0000FF"/>
    </w:rPr>
  </w:style>
  <w:style w:type="paragraph" w:customStyle="1" w:styleId="titreannexe">
    <w:name w:val="titre annexe"/>
    <w:basedOn w:val="Normal"/>
    <w:rsid w:val="00C32759"/>
    <w:pPr>
      <w:spacing w:line="240" w:lineRule="auto"/>
      <w:jc w:val="center"/>
    </w:pPr>
    <w:rPr>
      <w:rFonts w:eastAsia="Cambria"/>
      <w:b/>
      <w:sz w:val="25"/>
      <w:lang w:eastAsia="ja-JP"/>
    </w:rPr>
  </w:style>
  <w:style w:type="table" w:styleId="DarkList">
    <w:name w:val="Dark List"/>
    <w:basedOn w:val="TableNormal"/>
    <w:uiPriority w:val="70"/>
    <w:rsid w:val="00450B7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450B7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450B7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450B7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450B7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450B7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50B7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-mailSignature">
    <w:name w:val="E-mail Signature"/>
    <w:basedOn w:val="Normal"/>
    <w:link w:val="E-mailSignatureChar"/>
    <w:rsid w:val="00450B7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450B79"/>
    <w:rPr>
      <w:rFonts w:eastAsia="MS Mincho"/>
      <w:sz w:val="21"/>
      <w:lang w:eastAsia="fr-FR"/>
    </w:rPr>
  </w:style>
  <w:style w:type="table" w:styleId="ColorfulList">
    <w:name w:val="Colorful List"/>
    <w:basedOn w:val="TableNormal"/>
    <w:uiPriority w:val="72"/>
    <w:rsid w:val="00450B7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450B7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450B7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450B7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450B7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450B7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50B7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450B7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450B7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450B7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450B7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450B7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450B7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50B7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">
    <w:name w:val="Colorful Grid"/>
    <w:basedOn w:val="TableNormal"/>
    <w:uiPriority w:val="73"/>
    <w:rsid w:val="00450B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450B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450B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450B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450B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450B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50B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ghtList">
    <w:name w:val="Light List"/>
    <w:basedOn w:val="TableNormal"/>
    <w:uiPriority w:val="61"/>
    <w:rsid w:val="00450B7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450B7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450B7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50B7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450B7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450B7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450B7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450B7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50B7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450B7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450B7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450B7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450B7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450B7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Grid">
    <w:name w:val="Light Grid"/>
    <w:basedOn w:val="TableNormal"/>
    <w:uiPriority w:val="62"/>
    <w:rsid w:val="00450B7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50B7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450B7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450B7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450B7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450B7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450B7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HTMLAddress">
    <w:name w:val="HTML Address"/>
    <w:basedOn w:val="Normal"/>
    <w:link w:val="HTMLAddressChar"/>
    <w:rsid w:val="00450B7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50B79"/>
    <w:rPr>
      <w:rFonts w:eastAsia="MS Mincho"/>
      <w:i/>
      <w:iCs/>
      <w:sz w:val="21"/>
      <w:lang w:eastAsia="fr-FR"/>
    </w:rPr>
  </w:style>
  <w:style w:type="paragraph" w:styleId="HTMLPreformatted">
    <w:name w:val="HTML Preformatted"/>
    <w:basedOn w:val="Normal"/>
    <w:link w:val="HTMLPreformattedChar"/>
    <w:rsid w:val="00450B79"/>
    <w:pPr>
      <w:spacing w:after="0" w:line="240" w:lineRule="auto"/>
    </w:pPr>
  </w:style>
  <w:style w:type="character" w:customStyle="1" w:styleId="HTMLPreformattedChar">
    <w:name w:val="HTML Preformatted Char"/>
    <w:basedOn w:val="DefaultParagraphFont"/>
    <w:link w:val="HTMLPreformatted"/>
    <w:rsid w:val="00450B79"/>
    <w:rPr>
      <w:rFonts w:eastAsia="MS Mincho"/>
      <w:sz w:val="21"/>
      <w:lang w:eastAsia="fr-F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0B79"/>
    <w:pPr>
      <w:keepLines/>
      <w:numPr>
        <w:numId w:val="0"/>
      </w:numPr>
      <w:suppressAutoHyphens w:val="0"/>
      <w:spacing w:before="480" w:after="0" w:line="230" w:lineRule="atLeast"/>
      <w:jc w:val="both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9"/>
      <w:szCs w:val="2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B7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B79"/>
    <w:rPr>
      <w:rFonts w:eastAsia="MS Mincho"/>
      <w:b/>
      <w:bCs/>
      <w:i/>
      <w:iCs/>
      <w:color w:val="4F81BD" w:themeColor="accent1"/>
      <w:sz w:val="21"/>
      <w:lang w:eastAsia="fr-FR"/>
    </w:rPr>
  </w:style>
  <w:style w:type="paragraph" w:styleId="NoSpacing">
    <w:name w:val="No Spacing"/>
    <w:uiPriority w:val="1"/>
    <w:qFormat/>
    <w:rsid w:val="00450B79"/>
    <w:pPr>
      <w:jc w:val="both"/>
    </w:pPr>
    <w:rPr>
      <w:rFonts w:eastAsia="MS Mincho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450B79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50B79"/>
    <w:rPr>
      <w:rFonts w:eastAsia="MS Mincho"/>
      <w:sz w:val="21"/>
      <w:lang w:eastAsia="fr-FR"/>
    </w:rPr>
  </w:style>
  <w:style w:type="character" w:customStyle="1" w:styleId="CommentSubjectChar">
    <w:name w:val="Comment Subject Char"/>
    <w:basedOn w:val="CommentTextChar"/>
    <w:link w:val="CommentSubject"/>
    <w:rsid w:val="00450B79"/>
    <w:rPr>
      <w:rFonts w:eastAsia="MS Mincho"/>
      <w:b/>
      <w:bCs/>
      <w:sz w:val="21"/>
      <w:lang w:eastAsia="fr-FR"/>
    </w:rPr>
  </w:style>
  <w:style w:type="paragraph" w:styleId="ListParagraph">
    <w:name w:val="List Paragraph"/>
    <w:basedOn w:val="Normal"/>
    <w:uiPriority w:val="34"/>
    <w:qFormat/>
    <w:rsid w:val="00450B79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450B79"/>
  </w:style>
  <w:style w:type="table" w:styleId="MediumList1">
    <w:name w:val="Medium List 1"/>
    <w:basedOn w:val="TableNormal"/>
    <w:uiPriority w:val="65"/>
    <w:rsid w:val="00450B7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50B7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450B7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450B7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450B7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450B7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450B7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5"/>
        <w:szCs w:val="25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5"/>
        <w:szCs w:val="25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5"/>
        <w:szCs w:val="25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5"/>
        <w:szCs w:val="25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5"/>
        <w:szCs w:val="25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5"/>
        <w:szCs w:val="25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5"/>
        <w:szCs w:val="25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50B7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50B7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50B7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50B7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50B7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50B7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50B7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50B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50B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50B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50B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50B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50B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50B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rsid w:val="00450B7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450B7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450B7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450B7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450B7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450B7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450B7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450B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450B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450B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450B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450B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450B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450B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rsid w:val="00450B79"/>
    <w:pPr>
      <w:spacing w:after="0" w:line="240" w:lineRule="auto"/>
    </w:pPr>
    <w:rPr>
      <w:sz w:val="17"/>
      <w:szCs w:val="17"/>
    </w:rPr>
  </w:style>
  <w:style w:type="character" w:customStyle="1" w:styleId="BalloonTextChar">
    <w:name w:val="Balloon Text Char"/>
    <w:basedOn w:val="DefaultParagraphFont"/>
    <w:link w:val="BalloonText"/>
    <w:rsid w:val="00450B79"/>
    <w:rPr>
      <w:rFonts w:eastAsia="MS Mincho"/>
      <w:sz w:val="17"/>
      <w:szCs w:val="17"/>
      <w:lang w:eastAsia="fr-FR"/>
    </w:rPr>
  </w:style>
  <w:style w:type="paragraph" w:styleId="NormalWeb">
    <w:name w:val="Normal (Web)"/>
    <w:basedOn w:val="Normal"/>
    <w:rsid w:val="00450B79"/>
    <w:rPr>
      <w:sz w:val="25"/>
      <w:szCs w:val="25"/>
    </w:rPr>
  </w:style>
  <w:style w:type="table" w:styleId="Table3Deffects1">
    <w:name w:val="Table 3D effects 1"/>
    <w:basedOn w:val="TableNormal"/>
    <w:rsid w:val="00450B79"/>
    <w:pPr>
      <w:spacing w:after="240" w:line="230" w:lineRule="atLeast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50B79"/>
    <w:pPr>
      <w:spacing w:after="240" w:line="230" w:lineRule="atLeast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50B79"/>
    <w:pPr>
      <w:spacing w:after="240" w:line="230" w:lineRule="atLeast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50B79"/>
    <w:pPr>
      <w:spacing w:after="240" w:line="230" w:lineRule="atLeast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rsid w:val="00450B79"/>
    <w:pPr>
      <w:spacing w:after="240" w:line="230" w:lineRule="atLeast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50B79"/>
    <w:pPr>
      <w:spacing w:after="240" w:line="230" w:lineRule="atLeast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50B79"/>
    <w:pPr>
      <w:spacing w:after="240" w:line="23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rsid w:val="00450B79"/>
    <w:pPr>
      <w:spacing w:after="240" w:line="230" w:lineRule="atLeas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50B79"/>
    <w:pPr>
      <w:spacing w:after="240" w:line="230" w:lineRule="atLeast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50B79"/>
    <w:pPr>
      <w:spacing w:after="240" w:line="230" w:lineRule="atLeast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50B79"/>
    <w:pPr>
      <w:spacing w:after="240" w:line="230" w:lineRule="atLeast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50B79"/>
    <w:pPr>
      <w:spacing w:after="240" w:line="23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50B79"/>
    <w:pPr>
      <w:spacing w:after="240" w:line="23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50B79"/>
    <w:pPr>
      <w:spacing w:after="240" w:line="230" w:lineRule="atLeas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50B79"/>
    <w:pPr>
      <w:spacing w:after="240" w:line="230" w:lineRule="atLeast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50B79"/>
    <w:pPr>
      <w:spacing w:after="240" w:line="230" w:lineRule="atLeast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50B79"/>
    <w:pPr>
      <w:spacing w:after="240" w:line="230" w:lineRule="atLeast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50B79"/>
    <w:pPr>
      <w:spacing w:after="240" w:line="230" w:lineRule="atLeast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50B79"/>
    <w:pPr>
      <w:spacing w:after="240" w:line="23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50B79"/>
    <w:pPr>
      <w:spacing w:after="240" w:line="23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50B79"/>
    <w:pPr>
      <w:spacing w:after="240" w:line="23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50B79"/>
    <w:pPr>
      <w:spacing w:after="240" w:line="230" w:lineRule="atLeast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50B79"/>
    <w:pPr>
      <w:spacing w:after="240" w:line="23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450B79"/>
    <w:pPr>
      <w:spacing w:after="240" w:line="23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rsid w:val="00450B79"/>
    <w:pPr>
      <w:spacing w:after="240" w:line="23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50B79"/>
    <w:pPr>
      <w:spacing w:after="240" w:line="230" w:lineRule="atLeas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50B79"/>
    <w:pPr>
      <w:spacing w:after="240" w:line="230" w:lineRule="atLeas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50B79"/>
    <w:pPr>
      <w:spacing w:after="240" w:line="230" w:lineRule="atLeas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50B79"/>
    <w:pPr>
      <w:spacing w:after="240" w:line="23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50B79"/>
    <w:pPr>
      <w:spacing w:after="240" w:line="23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50B79"/>
    <w:pPr>
      <w:spacing w:after="240" w:line="230" w:lineRule="atLeas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50B79"/>
    <w:pPr>
      <w:spacing w:after="240" w:line="230" w:lineRule="atLeast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450B79"/>
    <w:pPr>
      <w:spacing w:after="240" w:line="230" w:lineRule="atLeast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50B79"/>
    <w:pPr>
      <w:spacing w:after="240" w:line="230" w:lineRule="atLeast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50B79"/>
    <w:pPr>
      <w:spacing w:after="240" w:line="230" w:lineRule="atLeast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50B79"/>
    <w:pPr>
      <w:spacing w:after="240" w:line="230" w:lineRule="atLeast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50B79"/>
    <w:pPr>
      <w:spacing w:after="240" w:line="230" w:lineRule="atLeast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rsid w:val="00450B79"/>
    <w:pPr>
      <w:spacing w:after="240" w:line="230" w:lineRule="atLeast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50B79"/>
    <w:pPr>
      <w:spacing w:after="240" w:line="230" w:lineRule="atLeast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50B79"/>
    <w:pPr>
      <w:spacing w:after="240" w:line="230" w:lineRule="atLeas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50B79"/>
    <w:pPr>
      <w:spacing w:after="240" w:line="230" w:lineRule="atLeast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50B79"/>
    <w:pPr>
      <w:spacing w:after="240" w:line="230" w:lineRule="atLeas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50B79"/>
    <w:pPr>
      <w:spacing w:after="240" w:line="23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450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450B7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50B79"/>
    <w:rPr>
      <w:rFonts w:eastAsia="MS Mincho"/>
      <w:i/>
      <w:iCs/>
      <w:color w:val="000000" w:themeColor="text1"/>
      <w:sz w:val="21"/>
      <w:lang w:eastAsia="fr-FR"/>
    </w:rPr>
  </w:style>
  <w:style w:type="character" w:styleId="PlaceholderText">
    <w:name w:val="Placeholder Text"/>
    <w:basedOn w:val="DefaultParagraphFont"/>
    <w:uiPriority w:val="99"/>
    <w:semiHidden/>
    <w:rsid w:val="003F57B3"/>
    <w:rPr>
      <w:color w:val="808080"/>
    </w:rPr>
  </w:style>
  <w:style w:type="paragraph" w:customStyle="1" w:styleId="ForewordText">
    <w:name w:val="Foreword Text"/>
    <w:basedOn w:val="Normal"/>
    <w:rsid w:val="00240D48"/>
    <w:pPr>
      <w:spacing w:line="240" w:lineRule="atLeast"/>
    </w:pPr>
    <w:rPr>
      <w:rFonts w:eastAsia="Calibri" w:cs="Times New Roman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403EF"/>
    <w:rPr>
      <w:rFonts w:eastAsia="MS Mincho"/>
      <w:sz w:val="2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k\AppData\Roaming\Microsoft\Vorlagen\std_DE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5d555f0f-6772-444e-9e6a-f831938044d3">
      <Terms xmlns="http://schemas.microsoft.com/office/infopath/2007/PartnerControls"/>
    </lcf76f155ced4ddcb4097134ff3c332f>
    <TaxCatchAll xmlns="ecd8f6bf-3177-4379-991a-db87928383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2A2F2C4E9AB240946805EE117A8652" ma:contentTypeVersion="15" ma:contentTypeDescription="Ein neues Dokument erstellen." ma:contentTypeScope="" ma:versionID="967bab6a56f653e997acf470d4097ec4">
  <xsd:schema xmlns:xsd="http://www.w3.org/2001/XMLSchema" xmlns:xs="http://www.w3.org/2001/XMLSchema" xmlns:p="http://schemas.microsoft.com/office/2006/metadata/properties" xmlns:ns2="5d555f0f-6772-444e-9e6a-f831938044d3" xmlns:ns3="ecd8f6bf-3177-4379-991a-db87928383b7" targetNamespace="http://schemas.microsoft.com/office/2006/metadata/properties" ma:root="true" ma:fieldsID="5b86fd5281ce8da16c2efbeb1369a0e4" ns2:_="" ns3:_="">
    <xsd:import namespace="5d555f0f-6772-444e-9e6a-f831938044d3"/>
    <xsd:import namespace="ecd8f6bf-3177-4379-991a-db8792838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55f0f-6772-444e-9e6a-f83193804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e0d509f-c95e-42df-9019-818e834ae7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8f6bf-3177-4379-991a-db87928383b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d829dd6-da3f-4ee2-80b3-fa62ec0ed9df}" ma:internalName="TaxCatchAll" ma:showField="CatchAllData" ma:web="ecd8f6bf-3177-4379-991a-db8792838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591D59-0169-41CA-8D2E-B6617363CB2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5d555f0f-6772-444e-9e6a-f831938044d3"/>
    <ds:schemaRef ds:uri="http://schemas.microsoft.com/office/infopath/2007/PartnerControls"/>
    <ds:schemaRef ds:uri="ecd8f6bf-3177-4379-991a-db87928383b7"/>
  </ds:schemaRefs>
</ds:datastoreItem>
</file>

<file path=customXml/itemProps2.xml><?xml version="1.0" encoding="utf-8"?>
<ds:datastoreItem xmlns:ds="http://schemas.openxmlformats.org/officeDocument/2006/customXml" ds:itemID="{688C5495-04E7-4CD1-8EF6-02C5A97032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86C25-48E9-414F-AE8A-C6022CFD0E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25EEB1-6434-4CA3-AF1E-AFB3C6E57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55f0f-6772-444e-9e6a-f831938044d3"/>
    <ds:schemaRef ds:uri="ecd8f6bf-3177-4379-991a-db8792838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std_DE.dotm</Template>
  <TotalTime>1</TotalTime>
  <Pages>3</Pages>
  <Words>284</Words>
  <Characters>2330</Characters>
  <Application>Microsoft Office Word</Application>
  <DocSecurity>4</DocSecurity>
  <Lines>19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Afnor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Schobeß, Christian</dc:creator>
  <cp:lastModifiedBy>Vuletic Mirna</cp:lastModifiedBy>
  <cp:revision>2</cp:revision>
  <cp:lastPrinted>2015-11-03T09:22:00Z</cp:lastPrinted>
  <dcterms:created xsi:type="dcterms:W3CDTF">2024-11-27T14:38:00Z</dcterms:created>
  <dcterms:modified xsi:type="dcterms:W3CDTF">2024-11-27T14:38:00Z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0x010100612A2F2C4E9AB240946805EE117A8652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MediaServiceImageTags">
    <vt:lpwstr/>
  </property>
</Properties>
</file>